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740B6C" w14:paraId="48AF9866" w14:textId="77777777" w:rsidTr="4A047554">
        <w:trPr>
          <w:trHeight w:val="851"/>
        </w:trPr>
        <w:tc>
          <w:tcPr>
            <w:tcW w:w="2552" w:type="dxa"/>
            <w:shd w:val="clear" w:color="auto" w:fill="auto"/>
          </w:tcPr>
          <w:p w14:paraId="48AF985F" w14:textId="1F008978" w:rsidR="004F1918" w:rsidRPr="00740B6C" w:rsidRDefault="00E95EF8" w:rsidP="004F1918">
            <w:pPr>
              <w:pStyle w:val="M7"/>
              <w:framePr w:wrap="auto" w:vAnchor="margin" w:hAnchor="text" w:xAlign="left" w:yAlign="inline"/>
              <w:suppressOverlap w:val="0"/>
              <w:rPr>
                <w:b w:val="0"/>
                <w:sz w:val="18"/>
                <w:szCs w:val="18"/>
                <w:lang w:val="en-US"/>
              </w:rPr>
            </w:pPr>
            <w:r>
              <w:rPr>
                <w:b w:val="0"/>
                <w:sz w:val="18"/>
                <w:szCs w:val="18"/>
                <w:lang w:val="en-US"/>
              </w:rPr>
              <w:t>1</w:t>
            </w:r>
            <w:r w:rsidR="008C6596">
              <w:rPr>
                <w:b w:val="0"/>
                <w:sz w:val="18"/>
                <w:szCs w:val="18"/>
                <w:lang w:val="en-US"/>
              </w:rPr>
              <w:t>2</w:t>
            </w:r>
            <w:r w:rsidR="00F32A5A" w:rsidRPr="008D5401">
              <w:rPr>
                <w:b w:val="0"/>
                <w:sz w:val="18"/>
                <w:szCs w:val="18"/>
                <w:lang w:val="en-US"/>
              </w:rPr>
              <w:t xml:space="preserve"> </w:t>
            </w:r>
            <w:r>
              <w:rPr>
                <w:b w:val="0"/>
                <w:sz w:val="18"/>
                <w:szCs w:val="18"/>
                <w:lang w:val="en-US"/>
              </w:rPr>
              <w:t>November</w:t>
            </w:r>
            <w:r w:rsidR="00EE0C2F" w:rsidRPr="008D5401">
              <w:rPr>
                <w:b w:val="0"/>
                <w:sz w:val="18"/>
                <w:szCs w:val="18"/>
                <w:lang w:val="en-US"/>
              </w:rPr>
              <w:t xml:space="preserve"> 2021</w:t>
            </w:r>
          </w:p>
          <w:p w14:paraId="48AF9860" w14:textId="1AA1C999" w:rsidR="004F1918" w:rsidRPr="00740B6C" w:rsidRDefault="004F1918" w:rsidP="004F1918">
            <w:pPr>
              <w:pStyle w:val="M7"/>
              <w:framePr w:wrap="auto" w:vAnchor="margin" w:hAnchor="text" w:xAlign="left" w:yAlign="inline"/>
              <w:suppressOverlap w:val="0"/>
              <w:rPr>
                <w:lang w:val="en-US"/>
              </w:rPr>
            </w:pPr>
          </w:p>
          <w:p w14:paraId="4BBFA430" w14:textId="77777777" w:rsidR="009C7676" w:rsidRPr="00740B6C" w:rsidRDefault="009C7676" w:rsidP="004F1918">
            <w:pPr>
              <w:pStyle w:val="M7"/>
              <w:framePr w:wrap="auto" w:vAnchor="margin" w:hAnchor="text" w:xAlign="left" w:yAlign="inline"/>
              <w:suppressOverlap w:val="0"/>
              <w:rPr>
                <w:lang w:val="en-US"/>
              </w:rPr>
            </w:pPr>
          </w:p>
          <w:p w14:paraId="76C409DC" w14:textId="5133287F" w:rsidR="00E95EF8" w:rsidRPr="004A4EF4" w:rsidRDefault="728E5A07" w:rsidP="00E95EF8">
            <w:pPr>
              <w:pStyle w:val="Marginalie"/>
              <w:framePr w:w="0" w:hSpace="0" w:wrap="auto" w:vAnchor="margin" w:hAnchor="text" w:xAlign="left" w:yAlign="inline"/>
              <w:spacing w:line="180" w:lineRule="exact"/>
              <w:rPr>
                <w:rFonts w:cs="Lucida Sans Unicode"/>
                <w:b/>
                <w:lang w:val="en-US"/>
              </w:rPr>
            </w:pPr>
            <w:r w:rsidRPr="00740B6C">
              <w:rPr>
                <w:b/>
                <w:bCs/>
                <w:lang w:val="en-US"/>
              </w:rPr>
              <w:t>Main c</w:t>
            </w:r>
            <w:r w:rsidR="009C7676" w:rsidRPr="00740B6C">
              <w:rPr>
                <w:b/>
                <w:bCs/>
                <w:lang w:val="en-US"/>
              </w:rPr>
              <w:t>ontact</w:t>
            </w:r>
            <w:r w:rsidR="009C7676" w:rsidRPr="00740B6C">
              <w:rPr>
                <w:lang w:val="en-US"/>
              </w:rPr>
              <w:t xml:space="preserve"> </w:t>
            </w:r>
            <w:r w:rsidR="009C7676" w:rsidRPr="00740B6C">
              <w:rPr>
                <w:lang w:val="en-US"/>
              </w:rPr>
              <w:br/>
            </w:r>
            <w:r w:rsidR="00E95EF8">
              <w:rPr>
                <w:rFonts w:eastAsia="Lucida Sans Unicode" w:cs="Lucida Sans Unicode"/>
                <w:b/>
                <w:bCs/>
                <w:szCs w:val="13"/>
                <w:lang w:val="en-US"/>
              </w:rPr>
              <w:t>Susanne Diehl</w:t>
            </w:r>
          </w:p>
          <w:p w14:paraId="59BB3255" w14:textId="77777777" w:rsidR="00E95EF8" w:rsidRDefault="00E95EF8" w:rsidP="00E95EF8">
            <w:pPr>
              <w:pStyle w:val="Marginalie"/>
              <w:framePr w:w="0" w:hSpace="0" w:wrap="auto" w:vAnchor="margin" w:hAnchor="text" w:xAlign="left" w:yAlign="inline"/>
              <w:spacing w:line="180" w:lineRule="exact"/>
              <w:rPr>
                <w:rFonts w:eastAsia="Lucida Sans Unicode" w:cs="Lucida Sans Unicode"/>
                <w:szCs w:val="13"/>
                <w:lang w:val="en-US"/>
              </w:rPr>
            </w:pPr>
            <w:r>
              <w:rPr>
                <w:rFonts w:eastAsia="Lucida Sans Unicode" w:cs="Lucida Sans Unicode"/>
                <w:szCs w:val="13"/>
                <w:lang w:val="en-US"/>
              </w:rPr>
              <w:t xml:space="preserve">Head of Market Communications </w:t>
            </w:r>
          </w:p>
          <w:p w14:paraId="7D86D8FE" w14:textId="77777777" w:rsidR="00E95EF8" w:rsidRDefault="00E95EF8" w:rsidP="00E95EF8">
            <w:pPr>
              <w:pStyle w:val="M1"/>
              <w:framePr w:wrap="auto" w:vAnchor="margin" w:hAnchor="text" w:xAlign="left" w:yAlign="inline"/>
              <w:suppressOverlap w:val="0"/>
              <w:rPr>
                <w:rFonts w:eastAsia="Lucida Sans Unicode" w:cs="Lucida Sans Unicode"/>
                <w:b w:val="0"/>
                <w:bCs w:val="0"/>
                <w:szCs w:val="13"/>
                <w:lang w:val="en-US"/>
              </w:rPr>
            </w:pPr>
            <w:r>
              <w:rPr>
                <w:rFonts w:eastAsia="Lucida Sans Unicode" w:cs="Lucida Sans Unicode"/>
                <w:b w:val="0"/>
                <w:bCs w:val="0"/>
                <w:szCs w:val="13"/>
                <w:lang w:val="en-US"/>
              </w:rPr>
              <w:t>Silica</w:t>
            </w:r>
            <w:r w:rsidRPr="00766592">
              <w:rPr>
                <w:rFonts w:eastAsia="Lucida Sans Unicode" w:cs="Lucida Sans Unicode"/>
                <w:b w:val="0"/>
                <w:bCs w:val="0"/>
                <w:szCs w:val="13"/>
                <w:lang w:val="en-US"/>
              </w:rPr>
              <w:t xml:space="preserve"> </w:t>
            </w:r>
            <w:r w:rsidRPr="00766592">
              <w:rPr>
                <w:rFonts w:eastAsia="Lucida Sans Unicode" w:cs="Lucida Sans Unicode"/>
                <w:b w:val="0"/>
                <w:bCs w:val="0"/>
                <w:szCs w:val="13"/>
                <w:lang w:val="en-US"/>
              </w:rPr>
              <w:br/>
              <w:t>Phone</w:t>
            </w:r>
            <w:bookmarkStart w:id="0" w:name="_Hlk55397732"/>
            <w:r w:rsidRPr="00766592">
              <w:rPr>
                <w:rFonts w:eastAsia="Lucida Sans Unicode" w:cs="Lucida Sans Unicode"/>
                <w:b w:val="0"/>
                <w:bCs w:val="0"/>
                <w:szCs w:val="13"/>
                <w:lang w:val="en-US"/>
              </w:rPr>
              <w:t xml:space="preserve"> </w:t>
            </w:r>
            <w:bookmarkEnd w:id="0"/>
            <w:r w:rsidRPr="003528E3">
              <w:rPr>
                <w:rFonts w:eastAsia="Lucida Sans Unicode" w:cs="Lucida Sans Unicode"/>
                <w:b w:val="0"/>
                <w:bCs w:val="0"/>
                <w:szCs w:val="13"/>
                <w:lang w:val="en-US"/>
              </w:rPr>
              <w:t>+49 6181 59-13347</w:t>
            </w:r>
          </w:p>
          <w:p w14:paraId="48AF9865" w14:textId="4E364B79" w:rsidR="004F1918" w:rsidRPr="00740B6C" w:rsidRDefault="00E95EF8" w:rsidP="00E95EF8">
            <w:pPr>
              <w:pStyle w:val="M10"/>
              <w:framePr w:wrap="auto" w:vAnchor="margin" w:hAnchor="text" w:xAlign="left" w:yAlign="inline"/>
              <w:suppressOverlap w:val="0"/>
              <w:rPr>
                <w:lang w:val="en-US"/>
              </w:rPr>
            </w:pPr>
            <w:r w:rsidRPr="003528E3">
              <w:rPr>
                <w:lang w:val="en-US"/>
              </w:rPr>
              <w:t>susanne.sd.diehl@evonik.com</w:t>
            </w:r>
            <w:r w:rsidRPr="00740B6C">
              <w:rPr>
                <w:b/>
                <w:bCs/>
                <w:lang w:val="en-US"/>
              </w:rPr>
              <w:t xml:space="preserve"> </w:t>
            </w:r>
          </w:p>
        </w:tc>
      </w:tr>
      <w:tr w:rsidR="004F1918" w:rsidRPr="003528E3" w14:paraId="48AF986E" w14:textId="77777777" w:rsidTr="4A047554">
        <w:trPr>
          <w:trHeight w:val="851"/>
        </w:trPr>
        <w:tc>
          <w:tcPr>
            <w:tcW w:w="2552" w:type="dxa"/>
            <w:shd w:val="clear" w:color="auto" w:fill="auto"/>
          </w:tcPr>
          <w:p w14:paraId="41464CC4" w14:textId="77777777" w:rsidR="004F1918" w:rsidRDefault="004F1918" w:rsidP="004F1918">
            <w:pPr>
              <w:pStyle w:val="M12"/>
              <w:framePr w:wrap="auto" w:vAnchor="margin" w:hAnchor="text" w:xAlign="left" w:yAlign="inline"/>
              <w:suppressOverlap w:val="0"/>
              <w:rPr>
                <w:lang w:val="en-US"/>
              </w:rPr>
            </w:pPr>
          </w:p>
          <w:p w14:paraId="0170A091" w14:textId="45A11F1B" w:rsidR="00EF6646" w:rsidRPr="00C63A27" w:rsidRDefault="00EF6646" w:rsidP="00EF6646">
            <w:pPr>
              <w:pStyle w:val="Marginalie"/>
              <w:framePr w:w="0" w:hSpace="0" w:wrap="auto" w:vAnchor="margin" w:hAnchor="text" w:xAlign="left" w:yAlign="inline"/>
              <w:spacing w:line="180" w:lineRule="exact"/>
              <w:rPr>
                <w:rFonts w:cs="Lucida Sans Unicode"/>
                <w:b/>
                <w:lang w:val="en-US"/>
              </w:rPr>
            </w:pPr>
            <w:r>
              <w:rPr>
                <w:rFonts w:eastAsia="Lucida Sans Unicode" w:cs="Lucida Sans Unicode"/>
                <w:b/>
                <w:bCs/>
                <w:szCs w:val="13"/>
                <w:lang w:val="en-US"/>
              </w:rPr>
              <w:t>Alternative contact</w:t>
            </w:r>
          </w:p>
          <w:p w14:paraId="13FA3EB2" w14:textId="77777777" w:rsidR="00E95EF8" w:rsidRPr="00740B6C" w:rsidRDefault="00E95EF8" w:rsidP="00E95EF8">
            <w:pPr>
              <w:pStyle w:val="M10"/>
              <w:framePr w:wrap="auto" w:vAnchor="margin" w:hAnchor="text" w:xAlign="left" w:yAlign="inline"/>
              <w:suppressOverlap w:val="0"/>
              <w:rPr>
                <w:b/>
                <w:bCs/>
                <w:lang w:val="en-US"/>
              </w:rPr>
            </w:pPr>
            <w:r w:rsidRPr="00740B6C">
              <w:rPr>
                <w:b/>
                <w:bCs/>
                <w:lang w:val="en-US"/>
              </w:rPr>
              <w:t xml:space="preserve">Nina Peck </w:t>
            </w:r>
          </w:p>
          <w:p w14:paraId="0243EF0F" w14:textId="77777777" w:rsidR="00E95EF8" w:rsidRPr="00740B6C" w:rsidRDefault="00E95EF8" w:rsidP="00E95EF8">
            <w:pPr>
              <w:pStyle w:val="M9"/>
              <w:framePr w:wrap="auto" w:vAnchor="margin" w:hAnchor="text" w:xAlign="left" w:yAlign="inline"/>
              <w:suppressOverlap w:val="0"/>
              <w:rPr>
                <w:lang w:val="en-US"/>
              </w:rPr>
            </w:pPr>
            <w:r w:rsidRPr="00740B6C">
              <w:rPr>
                <w:lang w:val="en-US"/>
              </w:rPr>
              <w:t xml:space="preserve">Head of Market Communications </w:t>
            </w:r>
            <w:r w:rsidRPr="00740B6C">
              <w:rPr>
                <w:lang w:val="en-US"/>
              </w:rPr>
              <w:br/>
              <w:t xml:space="preserve">Smart Materials </w:t>
            </w:r>
          </w:p>
          <w:p w14:paraId="0336D55D" w14:textId="20B6442A" w:rsidR="00E95EF8" w:rsidRDefault="00E95EF8" w:rsidP="00E95EF8">
            <w:pPr>
              <w:pStyle w:val="M9"/>
              <w:framePr w:wrap="auto" w:vAnchor="margin" w:hAnchor="text" w:xAlign="left" w:yAlign="inline"/>
              <w:suppressOverlap w:val="0"/>
              <w:rPr>
                <w:lang w:val="en-US"/>
              </w:rPr>
            </w:pPr>
            <w:r w:rsidRPr="00740B6C">
              <w:rPr>
                <w:lang w:val="en-US"/>
              </w:rPr>
              <w:t>Phone +49 201 177-2223</w:t>
            </w:r>
          </w:p>
          <w:p w14:paraId="0B61CF6F" w14:textId="5EFDB1F6" w:rsidR="00C52AA1" w:rsidRPr="00740B6C" w:rsidRDefault="00C52AA1" w:rsidP="00E95EF8">
            <w:pPr>
              <w:pStyle w:val="M9"/>
              <w:framePr w:wrap="auto" w:vAnchor="margin" w:hAnchor="text" w:xAlign="left" w:yAlign="inline"/>
              <w:suppressOverlap w:val="0"/>
              <w:rPr>
                <w:lang w:val="en-US"/>
              </w:rPr>
            </w:pPr>
            <w:r>
              <w:rPr>
                <w:lang w:val="en-US"/>
              </w:rPr>
              <w:t>Mobil</w:t>
            </w:r>
            <w:r w:rsidR="008D51D0">
              <w:rPr>
                <w:lang w:val="en-US"/>
              </w:rPr>
              <w:t>e</w:t>
            </w:r>
            <w:r>
              <w:rPr>
                <w:lang w:val="en-US"/>
              </w:rPr>
              <w:t xml:space="preserve"> +49 172 701 7672</w:t>
            </w:r>
          </w:p>
          <w:p w14:paraId="69A40C21" w14:textId="77777777" w:rsidR="00E95EF8" w:rsidRPr="00740B6C" w:rsidRDefault="00E95EF8" w:rsidP="00E95EF8">
            <w:pPr>
              <w:pStyle w:val="M9"/>
              <w:framePr w:wrap="auto" w:vAnchor="margin" w:hAnchor="text" w:xAlign="left" w:yAlign="inline"/>
              <w:suppressOverlap w:val="0"/>
              <w:rPr>
                <w:lang w:val="en-US"/>
              </w:rPr>
            </w:pPr>
            <w:r w:rsidRPr="00740B6C">
              <w:rPr>
                <w:lang w:val="en-US"/>
              </w:rPr>
              <w:t>nina.peck@evonik.com</w:t>
            </w:r>
          </w:p>
          <w:p w14:paraId="6E048404" w14:textId="7A02BF67" w:rsidR="003528E3" w:rsidRPr="00CE2868" w:rsidRDefault="003528E3" w:rsidP="00EF6646">
            <w:pPr>
              <w:pStyle w:val="M1"/>
              <w:framePr w:wrap="auto" w:vAnchor="margin" w:hAnchor="text" w:xAlign="left" w:yAlign="inline"/>
              <w:suppressOverlap w:val="0"/>
              <w:rPr>
                <w:b w:val="0"/>
                <w:lang w:val="en-US"/>
              </w:rPr>
            </w:pPr>
          </w:p>
          <w:p w14:paraId="48AF986D" w14:textId="66D12286" w:rsidR="003528E3" w:rsidRPr="007F01C1" w:rsidRDefault="003528E3" w:rsidP="003528E3">
            <w:pPr>
              <w:pStyle w:val="M12"/>
              <w:framePr w:wrap="auto" w:vAnchor="margin" w:hAnchor="text" w:xAlign="left" w:yAlign="inline"/>
              <w:suppressOverlap w:val="0"/>
              <w:rPr>
                <w:lang w:val="en-US"/>
              </w:rPr>
            </w:pPr>
          </w:p>
        </w:tc>
      </w:tr>
    </w:tbl>
    <w:p w14:paraId="4297EC0D" w14:textId="77777777" w:rsidR="00474896" w:rsidRPr="002C3F3A" w:rsidRDefault="00474896" w:rsidP="00474896">
      <w:pPr>
        <w:framePr w:w="2659" w:wrap="around" w:vAnchor="page" w:hAnchor="page" w:x="8971" w:y="12781" w:anchorLock="1"/>
        <w:spacing w:line="180" w:lineRule="exact"/>
        <w:rPr>
          <w:noProof/>
          <w:sz w:val="13"/>
          <w:szCs w:val="13"/>
          <w:lang w:val="de-DE"/>
        </w:rPr>
      </w:pPr>
      <w:r w:rsidRPr="002C3F3A">
        <w:rPr>
          <w:b/>
          <w:noProof/>
          <w:sz w:val="13"/>
          <w:szCs w:val="13"/>
          <w:lang w:val="de-DE"/>
        </w:rPr>
        <w:t>Evonik Industries AG</w:t>
      </w:r>
    </w:p>
    <w:p w14:paraId="594787E3" w14:textId="77777777" w:rsidR="00474896" w:rsidRPr="002C3F3A" w:rsidRDefault="00474896" w:rsidP="00474896">
      <w:pPr>
        <w:framePr w:w="2659" w:wrap="around" w:vAnchor="page" w:hAnchor="page" w:x="8971" w:y="12781" w:anchorLock="1"/>
        <w:spacing w:line="180" w:lineRule="exact"/>
        <w:rPr>
          <w:noProof/>
          <w:sz w:val="13"/>
          <w:szCs w:val="13"/>
          <w:lang w:val="de-DE"/>
        </w:rPr>
      </w:pPr>
      <w:r w:rsidRPr="002C3F3A">
        <w:rPr>
          <w:noProof/>
          <w:sz w:val="13"/>
          <w:szCs w:val="13"/>
          <w:lang w:val="de-DE"/>
        </w:rPr>
        <w:t>Rellinghauser Straße 1-11</w:t>
      </w:r>
    </w:p>
    <w:p w14:paraId="2834EF26"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45128 Essen</w:t>
      </w:r>
    </w:p>
    <w:p w14:paraId="11C75CEC"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Germany</w:t>
      </w:r>
    </w:p>
    <w:p w14:paraId="28449497"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Phone +49 201 177-01</w:t>
      </w:r>
    </w:p>
    <w:p w14:paraId="6326C828"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www.evonik.com</w:t>
      </w:r>
    </w:p>
    <w:p w14:paraId="61D99CEB" w14:textId="77777777" w:rsidR="00474896" w:rsidRPr="00740B6C" w:rsidRDefault="00474896" w:rsidP="00474896">
      <w:pPr>
        <w:framePr w:w="2659" w:wrap="around" w:vAnchor="page" w:hAnchor="page" w:x="8971" w:y="12781" w:anchorLock="1"/>
        <w:spacing w:line="180" w:lineRule="exact"/>
        <w:rPr>
          <w:noProof/>
          <w:sz w:val="13"/>
          <w:szCs w:val="13"/>
          <w:lang w:val="en-US"/>
        </w:rPr>
      </w:pPr>
    </w:p>
    <w:p w14:paraId="7465BCE8"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Supervisory Board</w:t>
      </w:r>
      <w:r w:rsidRPr="00740B6C">
        <w:rPr>
          <w:noProof/>
          <w:sz w:val="13"/>
          <w:szCs w:val="13"/>
          <w:lang w:val="en-US"/>
        </w:rPr>
        <w:br/>
        <w:t>Bernd Tönjes, Chairman</w:t>
      </w:r>
      <w:r w:rsidRPr="00740B6C">
        <w:rPr>
          <w:noProof/>
          <w:sz w:val="13"/>
          <w:szCs w:val="13"/>
          <w:lang w:val="en-US"/>
        </w:rPr>
        <w:br/>
        <w:t>Executive Board</w:t>
      </w:r>
      <w:r w:rsidRPr="00740B6C">
        <w:rPr>
          <w:noProof/>
          <w:sz w:val="13"/>
          <w:szCs w:val="13"/>
          <w:lang w:val="en-US"/>
        </w:rPr>
        <w:br/>
        <w:t>Christian Kullmann, Chairman</w:t>
      </w:r>
      <w:r w:rsidRPr="00740B6C">
        <w:rPr>
          <w:noProof/>
          <w:sz w:val="13"/>
          <w:szCs w:val="13"/>
          <w:lang w:val="en-US"/>
        </w:rPr>
        <w:br/>
        <w:t>Dr. Harald Schwager, Deputy Chairman</w:t>
      </w:r>
      <w:r w:rsidRPr="00740B6C">
        <w:rPr>
          <w:noProof/>
          <w:sz w:val="13"/>
          <w:szCs w:val="13"/>
          <w:lang w:val="en-US"/>
        </w:rPr>
        <w:br/>
        <w:t>Thomas Wessel, Ute Wolf</w:t>
      </w:r>
    </w:p>
    <w:p w14:paraId="7E0D12CE" w14:textId="77777777" w:rsidR="00474896" w:rsidRPr="00740B6C" w:rsidRDefault="00474896" w:rsidP="00474896">
      <w:pPr>
        <w:framePr w:w="2659" w:wrap="around" w:vAnchor="page" w:hAnchor="page" w:x="8971" w:y="12781" w:anchorLock="1"/>
        <w:spacing w:line="180" w:lineRule="exact"/>
        <w:rPr>
          <w:noProof/>
          <w:sz w:val="13"/>
          <w:szCs w:val="13"/>
          <w:lang w:val="en-US"/>
        </w:rPr>
      </w:pPr>
    </w:p>
    <w:p w14:paraId="569752DC"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Registered Office is Essen</w:t>
      </w:r>
    </w:p>
    <w:p w14:paraId="06529CAA"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Register Court Essen Local Court</w:t>
      </w:r>
    </w:p>
    <w:p w14:paraId="2A50D7F6"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Commercial Registry B 19474</w:t>
      </w:r>
    </w:p>
    <w:p w14:paraId="3BD773D9" w14:textId="02C1B86A" w:rsidR="00D30963" w:rsidRDefault="00E95EF8" w:rsidP="00D30963">
      <w:pPr>
        <w:ind w:right="85"/>
        <w:rPr>
          <w:rFonts w:cs="Arial"/>
          <w:b/>
          <w:bCs/>
          <w:kern w:val="28"/>
          <w:sz w:val="28"/>
          <w:szCs w:val="28"/>
          <w:lang w:val="en-US"/>
        </w:rPr>
      </w:pPr>
      <w:bookmarkStart w:id="1" w:name="_Hlk83896736"/>
      <w:r w:rsidRPr="00E95EF8">
        <w:rPr>
          <w:rFonts w:cs="Arial"/>
          <w:b/>
          <w:bCs/>
          <w:kern w:val="28"/>
          <w:sz w:val="28"/>
          <w:szCs w:val="28"/>
          <w:lang w:val="en-US"/>
        </w:rPr>
        <w:t>Evonik receives Energy Efficiency Award 2021 for waste heat project</w:t>
      </w:r>
    </w:p>
    <w:p w14:paraId="5CCC5ED9" w14:textId="77777777" w:rsidR="00E95EF8" w:rsidRPr="00740B6C" w:rsidRDefault="00E95EF8" w:rsidP="00D30963">
      <w:pPr>
        <w:ind w:right="85"/>
        <w:rPr>
          <w:rFonts w:cs="Lucida Sans Unicode"/>
          <w:sz w:val="24"/>
          <w:lang w:val="en-US"/>
        </w:rPr>
      </w:pPr>
    </w:p>
    <w:p w14:paraId="4C9F4B77" w14:textId="2F68A9EB" w:rsidR="00E95EF8" w:rsidRDefault="00E95EF8" w:rsidP="00497449">
      <w:pPr>
        <w:pStyle w:val="Listenabsatz"/>
        <w:numPr>
          <w:ilvl w:val="0"/>
          <w:numId w:val="32"/>
        </w:numPr>
        <w:rPr>
          <w:rFonts w:cs="Lucida Sans Unicode"/>
          <w:sz w:val="24"/>
          <w:lang w:val="en-US"/>
        </w:rPr>
      </w:pPr>
      <w:r w:rsidRPr="00E95EF8">
        <w:rPr>
          <w:rFonts w:cs="Lucida Sans Unicode"/>
          <w:sz w:val="24"/>
          <w:lang w:val="en-US"/>
        </w:rPr>
        <w:t xml:space="preserve">Award from German Energy Agency in category </w:t>
      </w:r>
      <w:r w:rsidR="00B943FC">
        <w:rPr>
          <w:rFonts w:cs="Lucida Sans Unicode"/>
          <w:sz w:val="24"/>
          <w:lang w:val="en-US"/>
        </w:rPr>
        <w:t>“</w:t>
      </w:r>
      <w:r w:rsidRPr="00E95EF8">
        <w:rPr>
          <w:rFonts w:cs="Lucida Sans Unicode"/>
          <w:sz w:val="24"/>
          <w:lang w:val="en-US"/>
        </w:rPr>
        <w:t xml:space="preserve">Think Big! Complex </w:t>
      </w:r>
      <w:r w:rsidR="00B943FC">
        <w:rPr>
          <w:rFonts w:cs="Lucida Sans Unicode"/>
          <w:sz w:val="24"/>
          <w:lang w:val="en-US"/>
        </w:rPr>
        <w:t>E</w:t>
      </w:r>
      <w:r w:rsidRPr="00E95EF8">
        <w:rPr>
          <w:rFonts w:cs="Lucida Sans Unicode"/>
          <w:sz w:val="24"/>
          <w:lang w:val="en-US"/>
        </w:rPr>
        <w:t xml:space="preserve">nergy </w:t>
      </w:r>
      <w:r w:rsidR="00B943FC">
        <w:rPr>
          <w:rFonts w:cs="Lucida Sans Unicode"/>
          <w:sz w:val="24"/>
          <w:lang w:val="en-US"/>
        </w:rPr>
        <w:t>T</w:t>
      </w:r>
      <w:r w:rsidRPr="00E95EF8">
        <w:rPr>
          <w:rFonts w:cs="Lucida Sans Unicode"/>
          <w:sz w:val="24"/>
          <w:lang w:val="en-US"/>
        </w:rPr>
        <w:t xml:space="preserve">ransition </w:t>
      </w:r>
      <w:r w:rsidR="00B943FC">
        <w:rPr>
          <w:rFonts w:cs="Lucida Sans Unicode"/>
          <w:sz w:val="24"/>
          <w:lang w:val="en-US"/>
        </w:rPr>
        <w:t>P</w:t>
      </w:r>
      <w:r w:rsidRPr="00E95EF8">
        <w:rPr>
          <w:rFonts w:cs="Lucida Sans Unicode"/>
          <w:sz w:val="24"/>
          <w:lang w:val="en-US"/>
        </w:rPr>
        <w:t>rojects</w:t>
      </w:r>
      <w:r w:rsidR="00B943FC">
        <w:rPr>
          <w:rFonts w:cs="Lucida Sans Unicode"/>
          <w:sz w:val="24"/>
          <w:lang w:val="en-US"/>
        </w:rPr>
        <w:t>”</w:t>
      </w:r>
    </w:p>
    <w:p w14:paraId="56E544C7" w14:textId="77777777" w:rsidR="00E95EF8" w:rsidRDefault="00E95EF8" w:rsidP="00497449">
      <w:pPr>
        <w:pStyle w:val="Listenabsatz"/>
        <w:numPr>
          <w:ilvl w:val="0"/>
          <w:numId w:val="32"/>
        </w:numPr>
        <w:rPr>
          <w:rFonts w:cs="Lucida Sans Unicode"/>
          <w:sz w:val="24"/>
          <w:lang w:val="en-US"/>
        </w:rPr>
      </w:pPr>
      <w:r w:rsidRPr="00E95EF8">
        <w:rPr>
          <w:rFonts w:cs="Lucida Sans Unicode"/>
          <w:sz w:val="24"/>
          <w:lang w:val="en-US"/>
        </w:rPr>
        <w:t>Waste heat from AEROSIL® plant heats apartments in Rheinfelden</w:t>
      </w:r>
    </w:p>
    <w:p w14:paraId="35C64EAA" w14:textId="6935831E" w:rsidR="00497449" w:rsidRPr="00740B6C" w:rsidRDefault="00E95EF8" w:rsidP="00497449">
      <w:pPr>
        <w:pStyle w:val="Listenabsatz"/>
        <w:numPr>
          <w:ilvl w:val="0"/>
          <w:numId w:val="32"/>
        </w:numPr>
        <w:rPr>
          <w:rFonts w:cs="Lucida Sans Unicode"/>
          <w:sz w:val="24"/>
          <w:lang w:val="en-US"/>
        </w:rPr>
      </w:pPr>
      <w:r w:rsidRPr="00E95EF8">
        <w:rPr>
          <w:rFonts w:cs="Lucida Sans Unicode"/>
          <w:sz w:val="24"/>
          <w:lang w:val="en-US"/>
        </w:rPr>
        <w:t>Savings of 10,000 tons of CO</w:t>
      </w:r>
      <w:r w:rsidRPr="003E49BD">
        <w:rPr>
          <w:rFonts w:cs="Lucida Sans Unicode"/>
          <w:sz w:val="24"/>
          <w:vertAlign w:val="subscript"/>
          <w:lang w:val="en-US"/>
        </w:rPr>
        <w:t>2</w:t>
      </w:r>
      <w:r w:rsidRPr="00E95EF8">
        <w:rPr>
          <w:rFonts w:cs="Lucida Sans Unicode"/>
          <w:sz w:val="24"/>
          <w:lang w:val="en-US"/>
        </w:rPr>
        <w:t xml:space="preserve"> per year</w:t>
      </w:r>
    </w:p>
    <w:p w14:paraId="2862DCE1" w14:textId="77777777" w:rsidR="00497449" w:rsidRPr="00740B6C" w:rsidRDefault="00497449" w:rsidP="00497449">
      <w:pPr>
        <w:rPr>
          <w:b/>
          <w:bCs/>
          <w:lang w:val="en-US"/>
        </w:rPr>
      </w:pPr>
    </w:p>
    <w:p w14:paraId="117590E5" w14:textId="622BFEAF" w:rsidR="00E95EF8" w:rsidRDefault="00E95EF8" w:rsidP="00497449">
      <w:pPr>
        <w:rPr>
          <w:b/>
          <w:bCs/>
          <w:lang w:val="en-US"/>
        </w:rPr>
      </w:pPr>
    </w:p>
    <w:bookmarkEnd w:id="1"/>
    <w:p w14:paraId="08269D04" w14:textId="53154A3C" w:rsidR="00497449" w:rsidRDefault="00E95EF8" w:rsidP="00497449">
      <w:pPr>
        <w:rPr>
          <w:lang w:val="en-US"/>
        </w:rPr>
      </w:pPr>
      <w:r>
        <w:rPr>
          <w:b/>
          <w:bCs/>
        </w:rPr>
        <w:t>Rheinfelden/Be</w:t>
      </w:r>
      <w:r w:rsidRPr="002D5066">
        <w:rPr>
          <w:b/>
          <w:bCs/>
        </w:rPr>
        <w:t>rlin.</w:t>
      </w:r>
      <w:r>
        <w:rPr>
          <w:b/>
          <w:bCs/>
        </w:rPr>
        <w:t xml:space="preserve"> </w:t>
      </w:r>
      <w:r w:rsidRPr="00E95EF8">
        <w:rPr>
          <w:lang w:val="en-US"/>
        </w:rPr>
        <w:t xml:space="preserve">The German Energy Agency (dena) has presented Evonik and the southern Baden energy supplier Energiedienst with the </w:t>
      </w:r>
      <w:r w:rsidR="00B943FC">
        <w:rPr>
          <w:lang w:val="en-US"/>
        </w:rPr>
        <w:t>“</w:t>
      </w:r>
      <w:r w:rsidRPr="00E95EF8">
        <w:rPr>
          <w:lang w:val="en-US"/>
        </w:rPr>
        <w:t>Energy Efficiency Award 2021</w:t>
      </w:r>
      <w:r w:rsidR="00B943FC">
        <w:rPr>
          <w:lang w:val="en-US"/>
        </w:rPr>
        <w:t>”</w:t>
      </w:r>
      <w:r w:rsidRPr="00E95EF8">
        <w:rPr>
          <w:lang w:val="en-US"/>
        </w:rPr>
        <w:t xml:space="preserve"> for their joint waste heat project at </w:t>
      </w:r>
      <w:r w:rsidR="00B943FC">
        <w:rPr>
          <w:lang w:val="en-US"/>
        </w:rPr>
        <w:t>Evonik’s</w:t>
      </w:r>
      <w:r w:rsidR="00B943FC" w:rsidRPr="00E95EF8">
        <w:rPr>
          <w:lang w:val="en-US"/>
        </w:rPr>
        <w:t xml:space="preserve"> </w:t>
      </w:r>
      <w:r w:rsidRPr="00E95EF8">
        <w:rPr>
          <w:lang w:val="en-US"/>
        </w:rPr>
        <w:t xml:space="preserve">Rheinfelden production site. The jury </w:t>
      </w:r>
      <w:r w:rsidR="00B943FC">
        <w:rPr>
          <w:lang w:val="en-US"/>
        </w:rPr>
        <w:t>recognized</w:t>
      </w:r>
      <w:r w:rsidR="00B943FC" w:rsidRPr="00E95EF8">
        <w:rPr>
          <w:lang w:val="en-US"/>
        </w:rPr>
        <w:t xml:space="preserve"> </w:t>
      </w:r>
      <w:r w:rsidRPr="00E95EF8">
        <w:rPr>
          <w:lang w:val="en-US"/>
        </w:rPr>
        <w:t xml:space="preserve">the </w:t>
      </w:r>
      <w:r w:rsidR="00B943FC">
        <w:rPr>
          <w:lang w:val="en-US"/>
        </w:rPr>
        <w:t xml:space="preserve">project’s </w:t>
      </w:r>
      <w:r w:rsidRPr="00E95EF8">
        <w:rPr>
          <w:lang w:val="en-US"/>
        </w:rPr>
        <w:t xml:space="preserve">lighthouse character </w:t>
      </w:r>
      <w:r w:rsidR="00B943FC">
        <w:rPr>
          <w:lang w:val="en-US"/>
        </w:rPr>
        <w:t>in</w:t>
      </w:r>
      <w:r w:rsidRPr="00E95EF8">
        <w:rPr>
          <w:lang w:val="en-US"/>
        </w:rPr>
        <w:t xml:space="preserve"> us</w:t>
      </w:r>
      <w:r w:rsidR="00B943FC">
        <w:rPr>
          <w:lang w:val="en-US"/>
        </w:rPr>
        <w:t>ing</w:t>
      </w:r>
      <w:r w:rsidRPr="00E95EF8">
        <w:rPr>
          <w:lang w:val="en-US"/>
        </w:rPr>
        <w:t xml:space="preserve"> industrial waste heat to heat living space and generate electricity.</w:t>
      </w:r>
    </w:p>
    <w:p w14:paraId="4ED05EA0" w14:textId="77777777" w:rsidR="00E95EF8" w:rsidRPr="008D5401" w:rsidRDefault="00E95EF8" w:rsidP="00497449">
      <w:pPr>
        <w:rPr>
          <w:lang w:val="en-US"/>
        </w:rPr>
      </w:pPr>
    </w:p>
    <w:p w14:paraId="47740EB0" w14:textId="2C7BD8C3" w:rsidR="00411C15" w:rsidRDefault="00B943FC" w:rsidP="00C859FD">
      <w:pPr>
        <w:rPr>
          <w:lang w:val="en-US"/>
        </w:rPr>
      </w:pPr>
      <w:r>
        <w:rPr>
          <w:lang w:val="en-US"/>
        </w:rPr>
        <w:t>“We as the jury were</w:t>
      </w:r>
      <w:r w:rsidR="00E95EF8" w:rsidRPr="00E95EF8">
        <w:rPr>
          <w:lang w:val="en-US"/>
        </w:rPr>
        <w:t xml:space="preserve"> particularly impressed </w:t>
      </w:r>
      <w:r>
        <w:rPr>
          <w:lang w:val="en-US"/>
        </w:rPr>
        <w:t>by</w:t>
      </w:r>
      <w:r w:rsidR="00E95EF8" w:rsidRPr="00E95EF8">
        <w:rPr>
          <w:lang w:val="en-US"/>
        </w:rPr>
        <w:t xml:space="preserve"> th</w:t>
      </w:r>
      <w:r>
        <w:rPr>
          <w:lang w:val="en-US"/>
        </w:rPr>
        <w:t>is</w:t>
      </w:r>
      <w:r w:rsidR="00E95EF8" w:rsidRPr="00E95EF8">
        <w:rPr>
          <w:lang w:val="en-US"/>
        </w:rPr>
        <w:t xml:space="preserve"> </w:t>
      </w:r>
      <w:r>
        <w:rPr>
          <w:lang w:val="en-US"/>
        </w:rPr>
        <w:t xml:space="preserve">project’s </w:t>
      </w:r>
      <w:r w:rsidR="00E95EF8" w:rsidRPr="00E95EF8">
        <w:rPr>
          <w:lang w:val="en-US"/>
        </w:rPr>
        <w:t>holistic approach. A lot of players pulled together here,</w:t>
      </w:r>
      <w:r>
        <w:rPr>
          <w:lang w:val="en-US"/>
        </w:rPr>
        <w:t>”</w:t>
      </w:r>
      <w:r w:rsidR="00E95EF8" w:rsidRPr="00E95EF8">
        <w:rPr>
          <w:lang w:val="en-US"/>
        </w:rPr>
        <w:t xml:space="preserve"> </w:t>
      </w:r>
      <w:r>
        <w:rPr>
          <w:lang w:val="en-US"/>
        </w:rPr>
        <w:t xml:space="preserve">explained dena </w:t>
      </w:r>
      <w:r w:rsidR="00E95EF8" w:rsidRPr="00E95EF8">
        <w:rPr>
          <w:lang w:val="en-US"/>
        </w:rPr>
        <w:t xml:space="preserve">as the reason for </w:t>
      </w:r>
      <w:r>
        <w:rPr>
          <w:lang w:val="en-US"/>
        </w:rPr>
        <w:t>honoring</w:t>
      </w:r>
      <w:r w:rsidR="00E95EF8" w:rsidRPr="00E95EF8">
        <w:rPr>
          <w:lang w:val="en-US"/>
        </w:rPr>
        <w:t xml:space="preserve"> Evonik and Energiedienst in the category </w:t>
      </w:r>
      <w:r>
        <w:rPr>
          <w:lang w:val="en-US"/>
        </w:rPr>
        <w:t>“</w:t>
      </w:r>
      <w:r w:rsidR="00E95EF8" w:rsidRPr="00E95EF8">
        <w:rPr>
          <w:lang w:val="en-US"/>
        </w:rPr>
        <w:t xml:space="preserve">Think Big! Complex </w:t>
      </w:r>
      <w:r>
        <w:rPr>
          <w:lang w:val="en-US"/>
        </w:rPr>
        <w:t>E</w:t>
      </w:r>
      <w:r w:rsidR="00E95EF8" w:rsidRPr="00E95EF8">
        <w:rPr>
          <w:lang w:val="en-US"/>
        </w:rPr>
        <w:t xml:space="preserve">nergy </w:t>
      </w:r>
      <w:r>
        <w:rPr>
          <w:lang w:val="en-US"/>
        </w:rPr>
        <w:t>T</w:t>
      </w:r>
      <w:r w:rsidR="00E95EF8" w:rsidRPr="00E95EF8">
        <w:rPr>
          <w:lang w:val="en-US"/>
        </w:rPr>
        <w:t xml:space="preserve">ransition </w:t>
      </w:r>
      <w:r>
        <w:rPr>
          <w:lang w:val="en-US"/>
        </w:rPr>
        <w:t>P</w:t>
      </w:r>
      <w:r w:rsidR="00E95EF8" w:rsidRPr="00E95EF8">
        <w:rPr>
          <w:lang w:val="en-US"/>
        </w:rPr>
        <w:t>rojects.</w:t>
      </w:r>
      <w:r>
        <w:rPr>
          <w:lang w:val="en-US"/>
        </w:rPr>
        <w:t>”</w:t>
      </w:r>
      <w:r w:rsidR="00E95EF8" w:rsidRPr="00E95EF8">
        <w:rPr>
          <w:lang w:val="en-US"/>
        </w:rPr>
        <w:t xml:space="preserve"> For Evonik</w:t>
      </w:r>
      <w:r>
        <w:rPr>
          <w:lang w:val="en-US"/>
        </w:rPr>
        <w:t>’</w:t>
      </w:r>
      <w:r w:rsidR="00E95EF8" w:rsidRPr="00E95EF8">
        <w:rPr>
          <w:lang w:val="en-US"/>
        </w:rPr>
        <w:t xml:space="preserve">s production site in Rheinfelden </w:t>
      </w:r>
      <w:r>
        <w:rPr>
          <w:lang w:val="en-US"/>
        </w:rPr>
        <w:t xml:space="preserve">as well as for its waste </w:t>
      </w:r>
      <w:proofErr w:type="gramStart"/>
      <w:r>
        <w:rPr>
          <w:lang w:val="en-US"/>
        </w:rPr>
        <w:t>heat-emitting</w:t>
      </w:r>
      <w:proofErr w:type="gramEnd"/>
      <w:r w:rsidR="00E95EF8" w:rsidRPr="00E95EF8">
        <w:rPr>
          <w:lang w:val="en-US"/>
        </w:rPr>
        <w:t xml:space="preserve"> AEROSIL® plant, th</w:t>
      </w:r>
      <w:r>
        <w:rPr>
          <w:lang w:val="en-US"/>
        </w:rPr>
        <w:t>e</w:t>
      </w:r>
      <w:r w:rsidR="00E95EF8" w:rsidRPr="00E95EF8">
        <w:rPr>
          <w:lang w:val="en-US"/>
        </w:rPr>
        <w:t xml:space="preserve"> award is an important sign that they are on the right track when it comes to sustainability. </w:t>
      </w:r>
      <w:r>
        <w:rPr>
          <w:lang w:val="en-US"/>
        </w:rPr>
        <w:t>“</w:t>
      </w:r>
      <w:r w:rsidR="00E95EF8" w:rsidRPr="00E95EF8">
        <w:rPr>
          <w:lang w:val="en-US"/>
        </w:rPr>
        <w:t xml:space="preserve">We </w:t>
      </w:r>
      <w:r w:rsidR="00CC0B63">
        <w:rPr>
          <w:lang w:val="en-US"/>
        </w:rPr>
        <w:t>approach</w:t>
      </w:r>
      <w:r w:rsidR="00E95EF8" w:rsidRPr="00E95EF8">
        <w:rPr>
          <w:lang w:val="en-US"/>
        </w:rPr>
        <w:t xml:space="preserve"> sustainability holistically,</w:t>
      </w:r>
      <w:r>
        <w:rPr>
          <w:lang w:val="en-US"/>
        </w:rPr>
        <w:t>”</w:t>
      </w:r>
      <w:r w:rsidR="00E95EF8" w:rsidRPr="00E95EF8">
        <w:rPr>
          <w:lang w:val="en-US"/>
        </w:rPr>
        <w:t xml:space="preserve"> says Dr. Claudine Mollenkopf, head of the Silica </w:t>
      </w:r>
      <w:r>
        <w:rPr>
          <w:lang w:val="en-US"/>
        </w:rPr>
        <w:t>b</w:t>
      </w:r>
      <w:r w:rsidR="00E95EF8" w:rsidRPr="00E95EF8">
        <w:rPr>
          <w:lang w:val="en-US"/>
        </w:rPr>
        <w:t xml:space="preserve">usiness </w:t>
      </w:r>
      <w:r>
        <w:rPr>
          <w:lang w:val="en-US"/>
        </w:rPr>
        <w:t>l</w:t>
      </w:r>
      <w:r w:rsidR="00E95EF8" w:rsidRPr="00E95EF8">
        <w:rPr>
          <w:lang w:val="en-US"/>
        </w:rPr>
        <w:t xml:space="preserve">ine. </w:t>
      </w:r>
      <w:r>
        <w:rPr>
          <w:lang w:val="en-US"/>
        </w:rPr>
        <w:t>“</w:t>
      </w:r>
      <w:r w:rsidR="00E95EF8" w:rsidRPr="00E95EF8">
        <w:rPr>
          <w:lang w:val="en-US"/>
        </w:rPr>
        <w:t>U</w:t>
      </w:r>
      <w:r>
        <w:rPr>
          <w:lang w:val="en-US"/>
        </w:rPr>
        <w:t>tiliz</w:t>
      </w:r>
      <w:r w:rsidR="00E95EF8" w:rsidRPr="00E95EF8">
        <w:rPr>
          <w:lang w:val="en-US"/>
        </w:rPr>
        <w:t>ing all the waste heat from our production processes is not only good for the environment</w:t>
      </w:r>
      <w:r>
        <w:rPr>
          <w:lang w:val="en-US"/>
        </w:rPr>
        <w:t xml:space="preserve">, </w:t>
      </w:r>
      <w:proofErr w:type="gramStart"/>
      <w:r>
        <w:rPr>
          <w:lang w:val="en-US"/>
        </w:rPr>
        <w:t>i</w:t>
      </w:r>
      <w:r w:rsidR="00E95EF8" w:rsidRPr="00E95EF8">
        <w:rPr>
          <w:lang w:val="en-US"/>
        </w:rPr>
        <w:t>t</w:t>
      </w:r>
      <w:r>
        <w:rPr>
          <w:lang w:val="en-US"/>
        </w:rPr>
        <w:t>’</w:t>
      </w:r>
      <w:r w:rsidR="00E95EF8" w:rsidRPr="00E95EF8">
        <w:rPr>
          <w:lang w:val="en-US"/>
        </w:rPr>
        <w:t>s also good</w:t>
      </w:r>
      <w:proofErr w:type="gramEnd"/>
      <w:r w:rsidR="00E95EF8" w:rsidRPr="00E95EF8">
        <w:rPr>
          <w:lang w:val="en-US"/>
        </w:rPr>
        <w:t xml:space="preserve"> for our customers and our company. Our customers already </w:t>
      </w:r>
      <w:r w:rsidR="00CF4AEC">
        <w:rPr>
          <w:lang w:val="en-US"/>
        </w:rPr>
        <w:t>frequently obtain a</w:t>
      </w:r>
      <w:r w:rsidR="00E95EF8" w:rsidRPr="00E95EF8">
        <w:rPr>
          <w:lang w:val="en-US"/>
        </w:rPr>
        <w:t xml:space="preserve"> sustainability </w:t>
      </w:r>
      <w:r w:rsidR="00CF4AEC">
        <w:rPr>
          <w:lang w:val="en-US"/>
        </w:rPr>
        <w:t>advantage</w:t>
      </w:r>
      <w:r w:rsidR="00CF4AEC" w:rsidRPr="00E95EF8">
        <w:rPr>
          <w:lang w:val="en-US"/>
        </w:rPr>
        <w:t xml:space="preserve"> </w:t>
      </w:r>
      <w:r w:rsidR="00E95EF8" w:rsidRPr="00E95EF8">
        <w:rPr>
          <w:lang w:val="en-US"/>
        </w:rPr>
        <w:t xml:space="preserve">with our </w:t>
      </w:r>
      <w:proofErr w:type="gramStart"/>
      <w:r w:rsidR="00E95EF8" w:rsidRPr="00E95EF8">
        <w:rPr>
          <w:lang w:val="en-US"/>
        </w:rPr>
        <w:t>products, and</w:t>
      </w:r>
      <w:proofErr w:type="gramEnd"/>
      <w:r w:rsidR="00E95EF8" w:rsidRPr="00E95EF8">
        <w:rPr>
          <w:lang w:val="en-US"/>
        </w:rPr>
        <w:t xml:space="preserve"> optimizing the use of heat is another important milestone on the way to reducing our carbon footprint.</w:t>
      </w:r>
      <w:r w:rsidR="00CF4AEC">
        <w:rPr>
          <w:lang w:val="en-US"/>
        </w:rPr>
        <w:t>”</w:t>
      </w:r>
    </w:p>
    <w:p w14:paraId="131DEA20" w14:textId="77777777" w:rsidR="00E95EF8" w:rsidRPr="008D5401" w:rsidRDefault="00E95EF8" w:rsidP="00C859FD">
      <w:pPr>
        <w:rPr>
          <w:lang w:val="en-US"/>
        </w:rPr>
      </w:pPr>
    </w:p>
    <w:p w14:paraId="204792DF" w14:textId="7069B69D" w:rsidR="00CF4AEC" w:rsidRDefault="00E95EF8" w:rsidP="00497449">
      <w:pPr>
        <w:rPr>
          <w:lang w:val="en-US"/>
        </w:rPr>
      </w:pPr>
      <w:r w:rsidRPr="00E95EF8">
        <w:rPr>
          <w:lang w:val="en-US"/>
        </w:rPr>
        <w:t xml:space="preserve">The cooperation between Evonik and Energiedienst is </w:t>
      </w:r>
      <w:r w:rsidR="00CF4AEC">
        <w:rPr>
          <w:lang w:val="en-US"/>
        </w:rPr>
        <w:t xml:space="preserve">based on </w:t>
      </w:r>
      <w:r w:rsidRPr="00E95EF8">
        <w:rPr>
          <w:lang w:val="en-US"/>
        </w:rPr>
        <w:t>the 95</w:t>
      </w:r>
      <w:r w:rsidR="006B0C1E">
        <w:rPr>
          <w:lang w:val="en-US"/>
        </w:rPr>
        <w:t xml:space="preserve"> °C</w:t>
      </w:r>
      <w:r w:rsidRPr="00E95EF8">
        <w:rPr>
          <w:lang w:val="en-US"/>
        </w:rPr>
        <w:t xml:space="preserve"> water produced during the manufacture of silica in Evonik</w:t>
      </w:r>
      <w:r w:rsidR="00CF4AEC">
        <w:rPr>
          <w:lang w:val="en-US"/>
        </w:rPr>
        <w:t>’</w:t>
      </w:r>
      <w:r w:rsidRPr="00E95EF8">
        <w:rPr>
          <w:lang w:val="en-US"/>
        </w:rPr>
        <w:t xml:space="preserve">s AEROSIL® plant. Pyrogenic silicas are used in industrial applications such as silicones, coatings, adhesives, and sealants. </w:t>
      </w:r>
      <w:r w:rsidR="00CF4AEC">
        <w:rPr>
          <w:lang w:val="en-US"/>
        </w:rPr>
        <w:t xml:space="preserve">In </w:t>
      </w:r>
      <w:r w:rsidR="00DE76E3">
        <w:rPr>
          <w:lang w:val="en-US"/>
        </w:rPr>
        <w:t>2021 alone</w:t>
      </w:r>
      <w:r w:rsidRPr="00E95EF8">
        <w:rPr>
          <w:lang w:val="en-US"/>
        </w:rPr>
        <w:t>, Evonik</w:t>
      </w:r>
      <w:r w:rsidR="00CF4AEC">
        <w:rPr>
          <w:lang w:val="en-US"/>
        </w:rPr>
        <w:t>’</w:t>
      </w:r>
      <w:r w:rsidRPr="00E95EF8">
        <w:rPr>
          <w:lang w:val="en-US"/>
        </w:rPr>
        <w:t xml:space="preserve">s waste heat has been used to provide climate-neutral heating and hot water for up to 10,000 homes in the surrounding area via pipe bridges and underground pipelines. Evonik had already been using some of the process heat </w:t>
      </w:r>
      <w:r w:rsidRPr="00E95EF8">
        <w:rPr>
          <w:lang w:val="en-US"/>
        </w:rPr>
        <w:lastRenderedPageBreak/>
        <w:t>internally</w:t>
      </w:r>
      <w:r w:rsidR="00DE76E3">
        <w:rPr>
          <w:lang w:val="en-US"/>
        </w:rPr>
        <w:t>:</w:t>
      </w:r>
      <w:r w:rsidRPr="00E95EF8">
        <w:rPr>
          <w:lang w:val="en-US"/>
        </w:rPr>
        <w:t xml:space="preserve"> for example</w:t>
      </w:r>
      <w:r w:rsidR="00CF4AEC">
        <w:rPr>
          <w:lang w:val="en-US"/>
        </w:rPr>
        <w:t>,</w:t>
      </w:r>
      <w:r w:rsidRPr="00E95EF8">
        <w:rPr>
          <w:lang w:val="en-US"/>
        </w:rPr>
        <w:t xml:space="preserve"> to heat preliminary production stages or buildings on</w:t>
      </w:r>
      <w:r w:rsidR="00CF4AEC">
        <w:rPr>
          <w:lang w:val="en-US"/>
        </w:rPr>
        <w:t>-</w:t>
      </w:r>
      <w:r w:rsidRPr="00E95EF8">
        <w:rPr>
          <w:lang w:val="en-US"/>
        </w:rPr>
        <w:t xml:space="preserve">site. </w:t>
      </w:r>
      <w:r w:rsidR="00CF4AEC">
        <w:rPr>
          <w:lang w:val="en-US"/>
        </w:rPr>
        <w:t xml:space="preserve">Yet </w:t>
      </w:r>
      <w:r w:rsidRPr="00E95EF8">
        <w:rPr>
          <w:lang w:val="en-US"/>
        </w:rPr>
        <w:t>the remaining waste heat</w:t>
      </w:r>
      <w:r w:rsidR="00CF4AEC">
        <w:rPr>
          <w:lang w:val="en-US"/>
        </w:rPr>
        <w:t xml:space="preserve"> had previously</w:t>
      </w:r>
      <w:r w:rsidRPr="00E95EF8">
        <w:rPr>
          <w:lang w:val="en-US"/>
        </w:rPr>
        <w:t xml:space="preserve"> remained unused. By releasing heat output of 5 megawatts, up to 10,000 metric tons of CO</w:t>
      </w:r>
      <w:r w:rsidRPr="003E49BD">
        <w:rPr>
          <w:vertAlign w:val="subscript"/>
          <w:lang w:val="en-US"/>
        </w:rPr>
        <w:t>2</w:t>
      </w:r>
      <w:r w:rsidRPr="00E95EF8">
        <w:rPr>
          <w:lang w:val="en-US"/>
        </w:rPr>
        <w:t xml:space="preserve"> can now be saved each year. </w:t>
      </w:r>
    </w:p>
    <w:p w14:paraId="7597184C" w14:textId="77777777" w:rsidR="00CF4AEC" w:rsidRDefault="00CF4AEC" w:rsidP="00497449">
      <w:pPr>
        <w:rPr>
          <w:lang w:val="en-US"/>
        </w:rPr>
      </w:pPr>
    </w:p>
    <w:p w14:paraId="6D694D2A" w14:textId="42201D73" w:rsidR="001520BE" w:rsidRPr="00E95EF8" w:rsidRDefault="00CF4AEC" w:rsidP="00497449">
      <w:pPr>
        <w:rPr>
          <w:lang w:val="en-US"/>
        </w:rPr>
      </w:pPr>
      <w:r>
        <w:rPr>
          <w:lang w:val="en-US"/>
        </w:rPr>
        <w:t>“</w:t>
      </w:r>
      <w:r w:rsidR="00E95EF8" w:rsidRPr="00E95EF8">
        <w:rPr>
          <w:lang w:val="en-US"/>
        </w:rPr>
        <w:t>Evonik has set itself the goal of reducing CO</w:t>
      </w:r>
      <w:r w:rsidR="00E95EF8" w:rsidRPr="003E49BD">
        <w:rPr>
          <w:vertAlign w:val="subscript"/>
          <w:lang w:val="en-US"/>
        </w:rPr>
        <w:t>2</w:t>
      </w:r>
      <w:r w:rsidR="00E95EF8" w:rsidRPr="00E95EF8">
        <w:rPr>
          <w:lang w:val="en-US"/>
        </w:rPr>
        <w:t xml:space="preserve"> emissions by 50 percent by 2025. As a production site, we are making an important contribution,</w:t>
      </w:r>
      <w:r>
        <w:rPr>
          <w:lang w:val="en-US"/>
        </w:rPr>
        <w:t>”</w:t>
      </w:r>
      <w:r w:rsidR="00E95EF8" w:rsidRPr="00E95EF8">
        <w:rPr>
          <w:lang w:val="en-US"/>
        </w:rPr>
        <w:t xml:space="preserve"> explains</w:t>
      </w:r>
      <w:r w:rsidR="00C52AA1">
        <w:rPr>
          <w:lang w:val="en-US"/>
        </w:rPr>
        <w:t xml:space="preserve"> site manager</w:t>
      </w:r>
      <w:r w:rsidR="00E95EF8" w:rsidRPr="00E95EF8">
        <w:rPr>
          <w:lang w:val="en-US"/>
        </w:rPr>
        <w:t xml:space="preserve"> Dr. Olaf Breuer. To </w:t>
      </w:r>
      <w:r>
        <w:rPr>
          <w:lang w:val="en-US"/>
        </w:rPr>
        <w:t>attain this goal</w:t>
      </w:r>
      <w:r w:rsidR="00E95EF8" w:rsidRPr="00E95EF8">
        <w:rPr>
          <w:lang w:val="en-US"/>
        </w:rPr>
        <w:t xml:space="preserve">, </w:t>
      </w:r>
      <w:proofErr w:type="gramStart"/>
      <w:r w:rsidR="00E95EF8" w:rsidRPr="00E95EF8">
        <w:rPr>
          <w:lang w:val="en-US"/>
        </w:rPr>
        <w:t>a number of</w:t>
      </w:r>
      <w:proofErr w:type="gramEnd"/>
      <w:r w:rsidR="00E95EF8" w:rsidRPr="00E95EF8">
        <w:rPr>
          <w:lang w:val="en-US"/>
        </w:rPr>
        <w:t xml:space="preserve"> ideas and measures for greater sustainability have been developed at the site. </w:t>
      </w:r>
      <w:r>
        <w:rPr>
          <w:lang w:val="en-US"/>
        </w:rPr>
        <w:t>“</w:t>
      </w:r>
      <w:r w:rsidR="00E95EF8" w:rsidRPr="00E95EF8">
        <w:rPr>
          <w:lang w:val="en-US"/>
        </w:rPr>
        <w:t xml:space="preserve">The waste heat project is certainly an outstanding example of our commitment. We are very pleased </w:t>
      </w:r>
      <w:r>
        <w:rPr>
          <w:lang w:val="en-US"/>
        </w:rPr>
        <w:t>to</w:t>
      </w:r>
      <w:r w:rsidR="00E95EF8" w:rsidRPr="00E95EF8">
        <w:rPr>
          <w:lang w:val="en-US"/>
        </w:rPr>
        <w:t xml:space="preserve"> have now also received an award from dena for it</w:t>
      </w:r>
      <w:r w:rsidR="00C52AA1">
        <w:rPr>
          <w:lang w:val="en-US"/>
        </w:rPr>
        <w:t>.</w:t>
      </w:r>
      <w:r>
        <w:rPr>
          <w:lang w:val="en-US"/>
        </w:rPr>
        <w:t>”</w:t>
      </w:r>
    </w:p>
    <w:p w14:paraId="22915CB9" w14:textId="77777777" w:rsidR="00E95EF8" w:rsidRPr="00E95EF8" w:rsidRDefault="00E95EF8" w:rsidP="00497449">
      <w:pPr>
        <w:rPr>
          <w:lang w:val="en-US"/>
        </w:rPr>
      </w:pPr>
    </w:p>
    <w:p w14:paraId="638DA697" w14:textId="7AE3ED58" w:rsidR="003B5588" w:rsidRPr="003B5588" w:rsidRDefault="008D51D0" w:rsidP="003B5588">
      <w:pPr>
        <w:rPr>
          <w:rStyle w:val="Hyperlink"/>
          <w:rFonts w:eastAsia="SimSun"/>
          <w:sz w:val="18"/>
          <w:szCs w:val="18"/>
        </w:rPr>
      </w:pPr>
      <w:hyperlink r:id="rId10" w:history="1">
        <w:r w:rsidR="003B5588" w:rsidRPr="00BC470D">
          <w:rPr>
            <w:rStyle w:val="Hyperlink"/>
            <w:rFonts w:eastAsia="SimSun"/>
            <w:sz w:val="18"/>
            <w:szCs w:val="18"/>
          </w:rPr>
          <w:t>Image download</w:t>
        </w:r>
      </w:hyperlink>
    </w:p>
    <w:p w14:paraId="4C3CC7F2" w14:textId="151533E5" w:rsidR="003B5588" w:rsidRPr="003B5588" w:rsidRDefault="008D51D0" w:rsidP="003B5588">
      <w:pPr>
        <w:rPr>
          <w:rStyle w:val="Hyperlink"/>
          <w:rFonts w:eastAsia="SimSun"/>
          <w:sz w:val="18"/>
          <w:szCs w:val="18"/>
        </w:rPr>
      </w:pPr>
      <w:hyperlink r:id="rId11" w:history="1">
        <w:r w:rsidR="003B5588" w:rsidRPr="004852A1">
          <w:rPr>
            <w:rStyle w:val="Hyperlink"/>
            <w:rFonts w:eastAsia="SimSun"/>
            <w:sz w:val="18"/>
            <w:szCs w:val="18"/>
          </w:rPr>
          <w:t>Press release download</w:t>
        </w:r>
      </w:hyperlink>
    </w:p>
    <w:p w14:paraId="15DC037F" w14:textId="69749375" w:rsidR="00132CEA" w:rsidRPr="003B5588" w:rsidRDefault="008D51D0" w:rsidP="003B5588">
      <w:pPr>
        <w:rPr>
          <w:rStyle w:val="Hyperlink"/>
          <w:rFonts w:eastAsia="SimSun"/>
          <w:sz w:val="18"/>
          <w:szCs w:val="18"/>
        </w:rPr>
      </w:pPr>
      <w:hyperlink r:id="rId12" w:history="1">
        <w:r w:rsidR="003B5588" w:rsidRPr="00BC470D">
          <w:rPr>
            <w:rStyle w:val="Hyperlink"/>
            <w:rFonts w:eastAsia="SimSun"/>
            <w:sz w:val="18"/>
            <w:szCs w:val="18"/>
          </w:rPr>
          <w:t>Please visit our website for further information</w:t>
        </w:r>
      </w:hyperlink>
    </w:p>
    <w:p w14:paraId="47F282EF" w14:textId="43D9CEF4" w:rsidR="00DB7059" w:rsidRPr="003B5588" w:rsidRDefault="00DB7059" w:rsidP="00E95EF8">
      <w:pPr>
        <w:rPr>
          <w:color w:val="000000" w:themeColor="text1"/>
          <w:szCs w:val="22"/>
          <w:lang w:val="en-US"/>
        </w:rPr>
      </w:pPr>
    </w:p>
    <w:p w14:paraId="15E5359E" w14:textId="1546B31C" w:rsidR="00E95EF8" w:rsidRPr="003B5588" w:rsidRDefault="00E95EF8" w:rsidP="00E95EF8">
      <w:pPr>
        <w:rPr>
          <w:color w:val="000000" w:themeColor="text1"/>
          <w:szCs w:val="22"/>
          <w:lang w:val="en-US"/>
        </w:rPr>
      </w:pPr>
    </w:p>
    <w:p w14:paraId="3E854784" w14:textId="1A156FF1" w:rsidR="00E95EF8" w:rsidRPr="003B5588" w:rsidRDefault="00E95EF8" w:rsidP="00E95EF8">
      <w:pPr>
        <w:rPr>
          <w:color w:val="000000" w:themeColor="text1"/>
          <w:szCs w:val="22"/>
          <w:lang w:val="en-US"/>
        </w:rPr>
      </w:pPr>
    </w:p>
    <w:p w14:paraId="437433FD" w14:textId="77777777" w:rsidR="00E95EF8" w:rsidRPr="003B5588" w:rsidRDefault="00E95EF8" w:rsidP="00E95EF8">
      <w:pPr>
        <w:rPr>
          <w:color w:val="000000" w:themeColor="text1"/>
          <w:szCs w:val="22"/>
          <w:lang w:val="en-US"/>
        </w:rPr>
      </w:pPr>
    </w:p>
    <w:p w14:paraId="047333E5" w14:textId="22B96C87" w:rsidR="00132CEA" w:rsidRPr="003B5588" w:rsidRDefault="00E95EF8" w:rsidP="00E95EF8">
      <w:pPr>
        <w:rPr>
          <w:color w:val="000000" w:themeColor="text1"/>
          <w:szCs w:val="22"/>
          <w:lang w:val="en-US"/>
        </w:rPr>
      </w:pPr>
      <w:r w:rsidRPr="00E95EF8">
        <w:rPr>
          <w:noProof/>
          <w:color w:val="000000" w:themeColor="text1"/>
          <w:szCs w:val="22"/>
          <w:lang w:val="de-DE"/>
        </w:rPr>
        <w:drawing>
          <wp:anchor distT="0" distB="0" distL="114300" distR="114300" simplePos="0" relativeHeight="251659264" behindDoc="0" locked="0" layoutInCell="1" allowOverlap="1" wp14:anchorId="420B3EE6" wp14:editId="4478DFA3">
            <wp:simplePos x="0" y="0"/>
            <wp:positionH relativeFrom="margin">
              <wp:posOffset>0</wp:posOffset>
            </wp:positionH>
            <wp:positionV relativeFrom="paragraph">
              <wp:posOffset>144780</wp:posOffset>
            </wp:positionV>
            <wp:extent cx="4384675" cy="292227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1542" cy="29269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7BB03" w14:textId="44C9DDEB" w:rsidR="00E95EF8" w:rsidRPr="00A73843" w:rsidRDefault="00E95EF8" w:rsidP="00E95EF8">
      <w:pPr>
        <w:spacing w:line="220" w:lineRule="exact"/>
        <w:outlineLvl w:val="0"/>
        <w:rPr>
          <w:rFonts w:cs="Lucida Sans Unicode"/>
          <w:bCs/>
          <w:sz w:val="18"/>
          <w:szCs w:val="18"/>
          <w:lang w:val="en-US"/>
        </w:rPr>
      </w:pPr>
      <w:r w:rsidRPr="00A73843">
        <w:rPr>
          <w:rFonts w:cs="Lucida Sans Unicode"/>
          <w:bCs/>
          <w:sz w:val="18"/>
          <w:szCs w:val="18"/>
          <w:lang w:val="en-US"/>
        </w:rPr>
        <w:t>Accepting the "Energy Efficiency Awa</w:t>
      </w:r>
      <w:r w:rsidR="00592A01">
        <w:rPr>
          <w:rFonts w:cs="Lucida Sans Unicode"/>
          <w:bCs/>
          <w:sz w:val="18"/>
          <w:szCs w:val="18"/>
          <w:lang w:val="en-US"/>
        </w:rPr>
        <w:t>r</w:t>
      </w:r>
      <w:r w:rsidRPr="00A73843">
        <w:rPr>
          <w:rFonts w:cs="Lucida Sans Unicode"/>
          <w:bCs/>
          <w:sz w:val="18"/>
          <w:szCs w:val="18"/>
          <w:lang w:val="en-US"/>
        </w:rPr>
        <w:t>d 2021" in the "Think Big!" category: (from left) Dr. Olaf Breuer, site manager of Evonik in Rheinfelden, Dr. Jörg Reichert, managing director of Energiedienst Holding AG.</w:t>
      </w:r>
    </w:p>
    <w:p w14:paraId="6965F3D4" w14:textId="77777777" w:rsidR="00592A01" w:rsidRDefault="00592A01" w:rsidP="00E95EF8">
      <w:pPr>
        <w:spacing w:line="220" w:lineRule="exact"/>
        <w:outlineLvl w:val="0"/>
        <w:rPr>
          <w:rFonts w:cs="Lucida Sans Unicode"/>
          <w:bCs/>
          <w:sz w:val="18"/>
          <w:szCs w:val="18"/>
          <w:lang w:val="en-US"/>
        </w:rPr>
      </w:pPr>
    </w:p>
    <w:p w14:paraId="0E826A12" w14:textId="0967AD09" w:rsidR="00132CEA" w:rsidRPr="00777E23" w:rsidRDefault="00E95EF8" w:rsidP="00E95EF8">
      <w:pPr>
        <w:spacing w:line="220" w:lineRule="exact"/>
        <w:outlineLvl w:val="0"/>
        <w:rPr>
          <w:rFonts w:cs="Lucida Sans Unicode"/>
          <w:bCs/>
          <w:sz w:val="18"/>
          <w:szCs w:val="18"/>
          <w:lang w:val="en-US"/>
        </w:rPr>
      </w:pPr>
      <w:r w:rsidRPr="00777E23">
        <w:rPr>
          <w:rFonts w:cs="Lucida Sans Unicode"/>
          <w:bCs/>
          <w:sz w:val="18"/>
          <w:szCs w:val="18"/>
          <w:lang w:val="en-US"/>
        </w:rPr>
        <w:t xml:space="preserve">Photo: German Energy Agency </w:t>
      </w:r>
    </w:p>
    <w:p w14:paraId="28816EAB" w14:textId="074809C0" w:rsidR="00E95EF8" w:rsidRPr="00777E23" w:rsidRDefault="00E95EF8" w:rsidP="00E95EF8">
      <w:pPr>
        <w:spacing w:line="220" w:lineRule="exact"/>
        <w:outlineLvl w:val="0"/>
        <w:rPr>
          <w:rFonts w:cs="Lucida Sans Unicode"/>
          <w:bCs/>
          <w:sz w:val="18"/>
          <w:szCs w:val="18"/>
          <w:lang w:val="en-US"/>
        </w:rPr>
      </w:pPr>
    </w:p>
    <w:p w14:paraId="71AAB648" w14:textId="77777777" w:rsidR="00592A01" w:rsidRPr="00777E23" w:rsidRDefault="00592A01" w:rsidP="00E95EF8">
      <w:pPr>
        <w:spacing w:line="220" w:lineRule="exact"/>
        <w:outlineLvl w:val="0"/>
        <w:rPr>
          <w:rFonts w:cs="Lucida Sans Unicode"/>
          <w:bCs/>
          <w:sz w:val="18"/>
          <w:szCs w:val="18"/>
          <w:lang w:val="en-US"/>
        </w:rPr>
      </w:pPr>
    </w:p>
    <w:p w14:paraId="1684E0C4" w14:textId="0044CCDB" w:rsidR="00E95EF8" w:rsidRPr="00777E23" w:rsidRDefault="00E95EF8" w:rsidP="00E95EF8">
      <w:pPr>
        <w:spacing w:line="220" w:lineRule="exact"/>
        <w:outlineLvl w:val="0"/>
        <w:rPr>
          <w:rFonts w:cs="Lucida Sans Unicode"/>
          <w:bCs/>
          <w:sz w:val="18"/>
          <w:szCs w:val="18"/>
          <w:lang w:val="en-US"/>
        </w:rPr>
      </w:pPr>
      <w:r>
        <w:rPr>
          <w:rFonts w:cs="Lucida Sans Unicode"/>
          <w:bCs/>
          <w:noProof/>
          <w:sz w:val="18"/>
          <w:szCs w:val="18"/>
        </w:rPr>
        <w:drawing>
          <wp:anchor distT="0" distB="0" distL="114300" distR="114300" simplePos="0" relativeHeight="251661312" behindDoc="0" locked="0" layoutInCell="1" allowOverlap="1" wp14:anchorId="6A739B1D" wp14:editId="70129228">
            <wp:simplePos x="0" y="0"/>
            <wp:positionH relativeFrom="margin">
              <wp:posOffset>0</wp:posOffset>
            </wp:positionH>
            <wp:positionV relativeFrom="paragraph">
              <wp:posOffset>144780</wp:posOffset>
            </wp:positionV>
            <wp:extent cx="2606040" cy="1431925"/>
            <wp:effectExtent l="0" t="0" r="381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604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0A911" w14:textId="5172AA93" w:rsidR="00E95EF8" w:rsidRPr="00777E23" w:rsidRDefault="00E95EF8" w:rsidP="00E95EF8">
      <w:pPr>
        <w:spacing w:line="220" w:lineRule="exact"/>
        <w:outlineLvl w:val="0"/>
        <w:rPr>
          <w:rFonts w:cs="Lucida Sans Unicode"/>
          <w:bCs/>
          <w:sz w:val="18"/>
          <w:szCs w:val="18"/>
          <w:lang w:val="en-US"/>
        </w:rPr>
      </w:pPr>
    </w:p>
    <w:p w14:paraId="350E26EF" w14:textId="17550D3E" w:rsidR="00E95EF8" w:rsidRPr="00592A01" w:rsidRDefault="00E95EF8" w:rsidP="00E95EF8">
      <w:pPr>
        <w:spacing w:line="220" w:lineRule="exact"/>
        <w:outlineLvl w:val="0"/>
        <w:rPr>
          <w:noProof/>
          <w:sz w:val="18"/>
          <w:szCs w:val="20"/>
          <w:lang w:val="en-US"/>
        </w:rPr>
      </w:pPr>
      <w:r w:rsidRPr="00592A01">
        <w:rPr>
          <w:noProof/>
          <w:sz w:val="18"/>
          <w:szCs w:val="20"/>
          <w:lang w:val="en-US"/>
        </w:rPr>
        <w:t xml:space="preserve">Evonik and Energiedienst: Winners </w:t>
      </w:r>
      <w:r w:rsidRPr="00A73843">
        <w:rPr>
          <w:noProof/>
          <w:sz w:val="18"/>
          <w:szCs w:val="20"/>
          <w:lang w:val="en-US"/>
        </w:rPr>
        <w:t xml:space="preserve">of the Energy Efficiency Award 2021 </w:t>
      </w:r>
    </w:p>
    <w:p w14:paraId="15992B8A" w14:textId="77777777" w:rsidR="00592A01" w:rsidRDefault="00592A01" w:rsidP="00E95EF8">
      <w:pPr>
        <w:spacing w:line="220" w:lineRule="exact"/>
        <w:outlineLvl w:val="0"/>
        <w:rPr>
          <w:noProof/>
          <w:sz w:val="18"/>
          <w:szCs w:val="20"/>
          <w:lang w:val="en-US"/>
        </w:rPr>
      </w:pPr>
    </w:p>
    <w:p w14:paraId="37069920" w14:textId="0734F49F" w:rsidR="00E95EF8" w:rsidRPr="00A73843" w:rsidRDefault="00E95EF8" w:rsidP="00E95EF8">
      <w:pPr>
        <w:spacing w:line="220" w:lineRule="exact"/>
        <w:outlineLvl w:val="0"/>
        <w:rPr>
          <w:noProof/>
          <w:sz w:val="18"/>
          <w:szCs w:val="20"/>
          <w:lang w:val="en-US"/>
        </w:rPr>
      </w:pPr>
      <w:r w:rsidRPr="00A73843">
        <w:rPr>
          <w:noProof/>
          <w:sz w:val="18"/>
          <w:szCs w:val="20"/>
          <w:lang w:val="en-US"/>
        </w:rPr>
        <w:t xml:space="preserve">Photo: German Energy Agency </w:t>
      </w:r>
    </w:p>
    <w:p w14:paraId="4AAFA750" w14:textId="4FB29070" w:rsidR="00E95EF8" w:rsidRPr="00A73843" w:rsidRDefault="00E95EF8" w:rsidP="00E95EF8">
      <w:pPr>
        <w:rPr>
          <w:noProof/>
          <w:lang w:val="en-US"/>
        </w:rPr>
      </w:pPr>
    </w:p>
    <w:p w14:paraId="105BF381" w14:textId="777D4218" w:rsidR="00E95EF8" w:rsidRPr="00A73843" w:rsidRDefault="00E95EF8" w:rsidP="00E95EF8">
      <w:pPr>
        <w:rPr>
          <w:noProof/>
          <w:lang w:val="en-US"/>
        </w:rPr>
      </w:pPr>
    </w:p>
    <w:p w14:paraId="1B5D81D7" w14:textId="6D4AD6F7" w:rsidR="00E95EF8" w:rsidRPr="00A73843" w:rsidRDefault="00E95EF8" w:rsidP="00E95EF8">
      <w:pPr>
        <w:rPr>
          <w:noProof/>
          <w:lang w:val="en-US"/>
        </w:rPr>
      </w:pPr>
    </w:p>
    <w:p w14:paraId="6B25B4F8" w14:textId="0E59BE9C" w:rsidR="00E95EF8" w:rsidRPr="00A73843" w:rsidRDefault="00E95EF8" w:rsidP="00E95EF8">
      <w:pPr>
        <w:rPr>
          <w:noProof/>
          <w:lang w:val="en-US"/>
        </w:rPr>
      </w:pPr>
    </w:p>
    <w:p w14:paraId="326CD0D3" w14:textId="1393EF8B" w:rsidR="00E95EF8" w:rsidRPr="00A73843" w:rsidRDefault="00E95EF8" w:rsidP="00E95EF8">
      <w:pPr>
        <w:rPr>
          <w:noProof/>
          <w:lang w:val="en-US"/>
        </w:rPr>
      </w:pPr>
    </w:p>
    <w:p w14:paraId="62BC4B47" w14:textId="6CA0CB64" w:rsidR="00E95EF8" w:rsidRPr="00A73843" w:rsidRDefault="00E95EF8" w:rsidP="00E95EF8">
      <w:pPr>
        <w:rPr>
          <w:noProof/>
          <w:lang w:val="en-US"/>
        </w:rPr>
      </w:pPr>
    </w:p>
    <w:p w14:paraId="6FA7AB0B" w14:textId="77777777" w:rsidR="00E95EF8" w:rsidRPr="00A73843" w:rsidRDefault="00E95EF8" w:rsidP="00E95EF8">
      <w:pPr>
        <w:rPr>
          <w:noProof/>
          <w:lang w:val="en-US"/>
        </w:rPr>
      </w:pPr>
    </w:p>
    <w:p w14:paraId="5E92C1F3" w14:textId="3F278289" w:rsidR="00E95EF8" w:rsidRPr="00E95EF8" w:rsidRDefault="33120473" w:rsidP="4A047554">
      <w:pPr>
        <w:spacing w:line="220" w:lineRule="exact"/>
        <w:outlineLvl w:val="0"/>
        <w:rPr>
          <w:b/>
          <w:bCs/>
          <w:color w:val="000000" w:themeColor="text1"/>
          <w:sz w:val="18"/>
          <w:szCs w:val="18"/>
          <w:lang w:val="en-US"/>
        </w:rPr>
      </w:pPr>
      <w:r w:rsidRPr="00740B6C">
        <w:rPr>
          <w:b/>
          <w:bCs/>
          <w:color w:val="000000" w:themeColor="text1"/>
          <w:sz w:val="18"/>
          <w:szCs w:val="18"/>
          <w:lang w:val="en-US"/>
        </w:rPr>
        <w:t xml:space="preserve">Company information </w:t>
      </w:r>
    </w:p>
    <w:p w14:paraId="3A93183B" w14:textId="0442363D" w:rsidR="33120473" w:rsidRPr="00740B6C" w:rsidRDefault="33120473" w:rsidP="4A047554">
      <w:pPr>
        <w:spacing w:line="220" w:lineRule="exact"/>
        <w:rPr>
          <w:sz w:val="18"/>
          <w:szCs w:val="18"/>
          <w:lang w:val="en-US"/>
        </w:rPr>
      </w:pPr>
      <w:r w:rsidRPr="00740B6C">
        <w:rPr>
          <w:sz w:val="18"/>
          <w:szCs w:val="18"/>
          <w:lang w:val="en-US"/>
        </w:rPr>
        <w:t xml:space="preserve">Evonik </w:t>
      </w:r>
      <w:r w:rsidRPr="00740B6C">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sidRPr="00740B6C">
        <w:rPr>
          <w:rFonts w:eastAsia="Lucida Sans Unicode" w:cs="Lucida Sans Unicode"/>
          <w:sz w:val="18"/>
          <w:szCs w:val="18"/>
          <w:lang w:val="en-US"/>
        </w:rPr>
        <w:t>profitable</w:t>
      </w:r>
      <w:proofErr w:type="gramEnd"/>
      <w:r w:rsidRPr="00740B6C">
        <w:rPr>
          <w:rFonts w:eastAsia="Lucida Sans Unicode" w:cs="Lucida Sans Unicode"/>
          <w:sz w:val="18"/>
          <w:szCs w:val="18"/>
          <w:lang w:val="en-US"/>
        </w:rPr>
        <w:t xml:space="preserve"> and sustainable solutions for customers. </w:t>
      </w:r>
      <w:r w:rsidR="42647A8C" w:rsidRPr="00740B6C">
        <w:rPr>
          <w:rFonts w:eastAsia="Lucida Sans Unicode" w:cs="Lucida Sans Unicode"/>
          <w:sz w:val="18"/>
          <w:szCs w:val="18"/>
          <w:lang w:val="en-US"/>
        </w:rPr>
        <w:t xml:space="preserve">About </w:t>
      </w:r>
      <w:r w:rsidRPr="00740B6C">
        <w:rPr>
          <w:rFonts w:eastAsia="Lucida Sans Unicode" w:cs="Lucida Sans Unicode"/>
          <w:sz w:val="18"/>
          <w:szCs w:val="18"/>
          <w:lang w:val="en-US"/>
        </w:rPr>
        <w:t>33,000 employees work together for a common purpose: We want to improve life today and</w:t>
      </w:r>
      <w:r w:rsidRPr="00740B6C">
        <w:rPr>
          <w:rFonts w:cs="Lucida Sans Unicode"/>
          <w:color w:val="000000" w:themeColor="text1"/>
          <w:sz w:val="18"/>
          <w:szCs w:val="18"/>
          <w:lang w:val="en-US"/>
        </w:rPr>
        <w:t xml:space="preserve"> tomorrow</w:t>
      </w:r>
      <w:r w:rsidRPr="00740B6C">
        <w:rPr>
          <w:sz w:val="18"/>
          <w:szCs w:val="18"/>
          <w:lang w:val="en-US"/>
        </w:rPr>
        <w:t>.</w:t>
      </w:r>
    </w:p>
    <w:p w14:paraId="48AF9894" w14:textId="09015943" w:rsidR="00E5685D" w:rsidRPr="00740B6C" w:rsidRDefault="00E5685D" w:rsidP="00E5685D">
      <w:pPr>
        <w:spacing w:line="220" w:lineRule="exact"/>
        <w:rPr>
          <w:sz w:val="18"/>
          <w:szCs w:val="18"/>
          <w:lang w:val="en-US"/>
        </w:rPr>
      </w:pPr>
    </w:p>
    <w:p w14:paraId="68C1F9FA" w14:textId="1512F6F9" w:rsidR="009C7676" w:rsidRPr="00740B6C" w:rsidRDefault="009C7676" w:rsidP="009C7676">
      <w:pPr>
        <w:spacing w:line="220" w:lineRule="exact"/>
        <w:rPr>
          <w:rFonts w:cs="Lucida Sans Unicode"/>
          <w:b/>
          <w:sz w:val="18"/>
          <w:szCs w:val="18"/>
          <w:lang w:val="en-US"/>
        </w:rPr>
      </w:pPr>
      <w:r w:rsidRPr="00740B6C">
        <w:rPr>
          <w:rFonts w:cs="Lucida Sans Unicode"/>
          <w:b/>
          <w:sz w:val="18"/>
          <w:szCs w:val="18"/>
          <w:lang w:val="en-US"/>
        </w:rPr>
        <w:t xml:space="preserve">About </w:t>
      </w:r>
      <w:r w:rsidR="002B27EE" w:rsidRPr="00740B6C">
        <w:rPr>
          <w:rFonts w:cs="Lucida Sans Unicode"/>
          <w:b/>
          <w:sz w:val="18"/>
          <w:szCs w:val="18"/>
          <w:lang w:val="en-US"/>
        </w:rPr>
        <w:t>Smart Materials</w:t>
      </w:r>
    </w:p>
    <w:p w14:paraId="4FDCE820" w14:textId="46564CD9" w:rsidR="009C7676" w:rsidRPr="00740B6C" w:rsidRDefault="002B27EE" w:rsidP="4A047554">
      <w:pPr>
        <w:spacing w:line="220" w:lineRule="exact"/>
        <w:rPr>
          <w:rFonts w:cs="Lucida Sans Unicode"/>
          <w:sz w:val="18"/>
          <w:szCs w:val="18"/>
          <w:lang w:val="en-US"/>
        </w:rPr>
      </w:pPr>
      <w:r w:rsidRPr="00740B6C">
        <w:rPr>
          <w:rFonts w:cs="Lucida Sans Unicode"/>
          <w:sz w:val="18"/>
          <w:szCs w:val="18"/>
          <w:lang w:val="en-US"/>
        </w:rPr>
        <w:t xml:space="preserve">The </w:t>
      </w:r>
      <w:r w:rsidR="738154D3" w:rsidRPr="00740B6C">
        <w:rPr>
          <w:rFonts w:eastAsia="Lucida Sans Unicode" w:cs="Lucida Sans Unicode"/>
          <w:sz w:val="18"/>
          <w:szCs w:val="18"/>
          <w:lang w:val="en-US"/>
        </w:rPr>
        <w:t xml:space="preserve">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738154D3" w:rsidRPr="00740B6C">
        <w:rPr>
          <w:rFonts w:eastAsia="Lucida Sans Unicode" w:cs="Lucida Sans Unicode"/>
          <w:sz w:val="18"/>
          <w:szCs w:val="18"/>
          <w:lang w:val="en-US"/>
        </w:rPr>
        <w:t>mobility</w:t>
      </w:r>
      <w:proofErr w:type="gramEnd"/>
      <w:r w:rsidR="738154D3" w:rsidRPr="00740B6C">
        <w:rPr>
          <w:rFonts w:eastAsia="Lucida Sans Unicode" w:cs="Lucida Sans Unicode"/>
          <w:sz w:val="18"/>
          <w:szCs w:val="18"/>
          <w:lang w:val="en-US"/>
        </w:rPr>
        <w:t xml:space="preserve"> and health. The Smart Materials division generated sales of €3.24 billion in 2020 with about </w:t>
      </w:r>
      <w:r w:rsidR="738154D3" w:rsidRPr="00740B6C">
        <w:rPr>
          <w:rFonts w:eastAsia="Lucida Sans Unicode" w:cs="Lucida Sans Unicode"/>
          <w:color w:val="000000" w:themeColor="text1"/>
          <w:sz w:val="18"/>
          <w:szCs w:val="18"/>
          <w:lang w:val="en-US"/>
        </w:rPr>
        <w:t>7</w:t>
      </w:r>
      <w:r w:rsidR="738154D3" w:rsidRPr="00740B6C">
        <w:rPr>
          <w:rFonts w:eastAsia="Lucida Sans Unicode" w:cs="Lucida Sans Unicode"/>
          <w:sz w:val="18"/>
          <w:szCs w:val="18"/>
          <w:lang w:val="en-US"/>
        </w:rPr>
        <w:t>,9</w:t>
      </w:r>
      <w:r w:rsidR="738154D3" w:rsidRPr="00740B6C">
        <w:rPr>
          <w:rFonts w:eastAsia="Lucida Sans Unicode" w:cs="Lucida Sans Unicode"/>
          <w:color w:val="000000" w:themeColor="text1"/>
          <w:sz w:val="18"/>
          <w:szCs w:val="18"/>
          <w:lang w:val="en-US"/>
        </w:rPr>
        <w:t>0</w:t>
      </w:r>
      <w:r w:rsidR="738154D3" w:rsidRPr="00740B6C">
        <w:rPr>
          <w:rFonts w:eastAsia="Lucida Sans Unicode" w:cs="Lucida Sans Unicode"/>
          <w:sz w:val="18"/>
          <w:szCs w:val="18"/>
          <w:lang w:val="en-US"/>
        </w:rPr>
        <w:t>0</w:t>
      </w:r>
      <w:r w:rsidRPr="00740B6C">
        <w:rPr>
          <w:rFonts w:cs="Lucida Sans Unicode"/>
          <w:sz w:val="18"/>
          <w:szCs w:val="18"/>
          <w:lang w:val="en-US"/>
        </w:rPr>
        <w:t xml:space="preserve"> employees. </w:t>
      </w:r>
    </w:p>
    <w:p w14:paraId="48AF9895" w14:textId="77777777" w:rsidR="00E5685D" w:rsidRPr="00740B6C" w:rsidRDefault="00E5685D" w:rsidP="00E5685D">
      <w:pPr>
        <w:spacing w:line="220" w:lineRule="exact"/>
        <w:outlineLvl w:val="0"/>
        <w:rPr>
          <w:b/>
          <w:bCs/>
          <w:color w:val="000000"/>
          <w:sz w:val="18"/>
          <w:szCs w:val="18"/>
          <w:lang w:val="en-US"/>
        </w:rPr>
      </w:pPr>
    </w:p>
    <w:p w14:paraId="48AF9896" w14:textId="77777777" w:rsidR="00E5685D" w:rsidRPr="00740B6C" w:rsidRDefault="00E5685D" w:rsidP="00E5685D">
      <w:pPr>
        <w:spacing w:line="220" w:lineRule="exact"/>
        <w:outlineLvl w:val="0"/>
        <w:rPr>
          <w:rFonts w:cs="Lucida Sans Unicode"/>
          <w:b/>
          <w:bCs/>
          <w:color w:val="000000"/>
          <w:sz w:val="18"/>
          <w:szCs w:val="18"/>
          <w:lang w:val="en-US"/>
        </w:rPr>
      </w:pPr>
      <w:r w:rsidRPr="00740B6C">
        <w:rPr>
          <w:b/>
          <w:bCs/>
          <w:color w:val="000000"/>
          <w:sz w:val="18"/>
          <w:szCs w:val="18"/>
          <w:lang w:val="en-US"/>
        </w:rPr>
        <w:t>Disclaimer</w:t>
      </w:r>
    </w:p>
    <w:p w14:paraId="48AF9897" w14:textId="77777777" w:rsidR="00E5685D" w:rsidRPr="00740B6C" w:rsidRDefault="00E5685D" w:rsidP="00E5685D">
      <w:pPr>
        <w:spacing w:line="220" w:lineRule="exact"/>
        <w:rPr>
          <w:rFonts w:cs="Lucida Sans Unicode"/>
          <w:sz w:val="18"/>
          <w:szCs w:val="18"/>
          <w:lang w:val="en-US"/>
        </w:rPr>
      </w:pPr>
      <w:r w:rsidRPr="00740B6C">
        <w:rPr>
          <w:sz w:val="18"/>
          <w:szCs w:val="18"/>
          <w:lang w:val="en-US"/>
        </w:rPr>
        <w:t xml:space="preserve">In so far as forecasts or expectations are expressed in this press release or where our statements concern the future, these forecasts, </w:t>
      </w:r>
      <w:proofErr w:type="gramStart"/>
      <w:r w:rsidRPr="00740B6C">
        <w:rPr>
          <w:sz w:val="18"/>
          <w:szCs w:val="18"/>
          <w:lang w:val="en-US"/>
        </w:rPr>
        <w:t>expectations</w:t>
      </w:r>
      <w:proofErr w:type="gramEnd"/>
      <w:r w:rsidRPr="00740B6C">
        <w:rPr>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740B6C" w:rsidRDefault="004F1918" w:rsidP="00B64EAD">
      <w:pPr>
        <w:spacing w:line="220" w:lineRule="exact"/>
        <w:outlineLvl w:val="0"/>
        <w:rPr>
          <w:rFonts w:cs="Lucida Sans Unicode"/>
          <w:sz w:val="18"/>
          <w:szCs w:val="18"/>
          <w:lang w:val="en-US"/>
        </w:rPr>
      </w:pPr>
    </w:p>
    <w:sectPr w:rsidR="004F1918" w:rsidRPr="00740B6C" w:rsidSect="0011087E">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8375" w14:textId="77777777" w:rsidR="00B770B9" w:rsidRDefault="00B770B9" w:rsidP="00FD1184">
      <w:r>
        <w:separator/>
      </w:r>
    </w:p>
  </w:endnote>
  <w:endnote w:type="continuationSeparator" w:id="0">
    <w:p w14:paraId="400A6C4B" w14:textId="77777777" w:rsidR="00B770B9" w:rsidRDefault="00B770B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163F94DD" w:rsidR="004D3105" w:rsidRDefault="004D3105">
    <w:pPr>
      <w:pStyle w:val="Fuzeile"/>
    </w:pPr>
  </w:p>
  <w:p w14:paraId="48AF98A1" w14:textId="77777777" w:rsidR="004D3105" w:rsidRDefault="004D310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4D3105" w:rsidRDefault="004D3105" w:rsidP="00316EC0">
    <w:pPr>
      <w:pStyle w:val="Fuzeile"/>
    </w:pPr>
  </w:p>
  <w:p w14:paraId="48AF98A4" w14:textId="77777777" w:rsidR="004D3105" w:rsidRPr="005225EC" w:rsidRDefault="004D310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B2A8" w14:textId="77777777" w:rsidR="00B770B9" w:rsidRDefault="00B770B9" w:rsidP="00FD1184">
      <w:r>
        <w:separator/>
      </w:r>
    </w:p>
  </w:footnote>
  <w:footnote w:type="continuationSeparator" w:id="0">
    <w:p w14:paraId="2844C3F7" w14:textId="77777777" w:rsidR="00B770B9" w:rsidRDefault="00B770B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4D3105" w:rsidRPr="003F4CD0" w:rsidRDefault="004D3105"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4D3105" w:rsidRPr="003F4CD0" w:rsidRDefault="004D3105">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27FC5"/>
    <w:rsid w:val="00035360"/>
    <w:rsid w:val="000400C5"/>
    <w:rsid w:val="00046C72"/>
    <w:rsid w:val="00047E57"/>
    <w:rsid w:val="00075AB9"/>
    <w:rsid w:val="00084555"/>
    <w:rsid w:val="00086556"/>
    <w:rsid w:val="00092011"/>
    <w:rsid w:val="00092F83"/>
    <w:rsid w:val="000A0DDB"/>
    <w:rsid w:val="000B4D73"/>
    <w:rsid w:val="000D081A"/>
    <w:rsid w:val="000D1DD8"/>
    <w:rsid w:val="000D7DF9"/>
    <w:rsid w:val="000E06AB"/>
    <w:rsid w:val="000E2184"/>
    <w:rsid w:val="000F70A3"/>
    <w:rsid w:val="000F7816"/>
    <w:rsid w:val="00102DA7"/>
    <w:rsid w:val="00103837"/>
    <w:rsid w:val="0011087E"/>
    <w:rsid w:val="00124443"/>
    <w:rsid w:val="00132CEA"/>
    <w:rsid w:val="0014346F"/>
    <w:rsid w:val="001520BE"/>
    <w:rsid w:val="00162B4B"/>
    <w:rsid w:val="001631E8"/>
    <w:rsid w:val="00165932"/>
    <w:rsid w:val="00166485"/>
    <w:rsid w:val="0016702E"/>
    <w:rsid w:val="0017414F"/>
    <w:rsid w:val="00180482"/>
    <w:rsid w:val="00180DC0"/>
    <w:rsid w:val="001837C2"/>
    <w:rsid w:val="00183F73"/>
    <w:rsid w:val="00190B86"/>
    <w:rsid w:val="00191AC3"/>
    <w:rsid w:val="00191B6A"/>
    <w:rsid w:val="001936C1"/>
    <w:rsid w:val="00195DC1"/>
    <w:rsid w:val="00196518"/>
    <w:rsid w:val="001A268E"/>
    <w:rsid w:val="001D7561"/>
    <w:rsid w:val="001F7C26"/>
    <w:rsid w:val="002177BD"/>
    <w:rsid w:val="00221C32"/>
    <w:rsid w:val="00241B78"/>
    <w:rsid w:val="002427AA"/>
    <w:rsid w:val="0024351A"/>
    <w:rsid w:val="0024351E"/>
    <w:rsid w:val="00263134"/>
    <w:rsid w:val="002633DF"/>
    <w:rsid w:val="0027659F"/>
    <w:rsid w:val="00287090"/>
    <w:rsid w:val="00290F07"/>
    <w:rsid w:val="00294E92"/>
    <w:rsid w:val="002A2006"/>
    <w:rsid w:val="002A3233"/>
    <w:rsid w:val="002B1589"/>
    <w:rsid w:val="002B27EE"/>
    <w:rsid w:val="002B6293"/>
    <w:rsid w:val="002B645E"/>
    <w:rsid w:val="002C0758"/>
    <w:rsid w:val="002C10C6"/>
    <w:rsid w:val="002C12A0"/>
    <w:rsid w:val="002C2561"/>
    <w:rsid w:val="002C3F3A"/>
    <w:rsid w:val="002D206A"/>
    <w:rsid w:val="002D2996"/>
    <w:rsid w:val="002D4E6A"/>
    <w:rsid w:val="002D5F0C"/>
    <w:rsid w:val="002F364E"/>
    <w:rsid w:val="002F49B3"/>
    <w:rsid w:val="00301998"/>
    <w:rsid w:val="003067D4"/>
    <w:rsid w:val="0031020E"/>
    <w:rsid w:val="00310BD6"/>
    <w:rsid w:val="00316EC0"/>
    <w:rsid w:val="00325ABD"/>
    <w:rsid w:val="00345B60"/>
    <w:rsid w:val="003508E4"/>
    <w:rsid w:val="003528E3"/>
    <w:rsid w:val="00364D2E"/>
    <w:rsid w:val="00367974"/>
    <w:rsid w:val="0037345F"/>
    <w:rsid w:val="00380845"/>
    <w:rsid w:val="003810BB"/>
    <w:rsid w:val="00384C52"/>
    <w:rsid w:val="003A023D"/>
    <w:rsid w:val="003B5588"/>
    <w:rsid w:val="003C0198"/>
    <w:rsid w:val="003D6E84"/>
    <w:rsid w:val="003E49BD"/>
    <w:rsid w:val="003E4D56"/>
    <w:rsid w:val="003F4CD0"/>
    <w:rsid w:val="004016F5"/>
    <w:rsid w:val="00411C15"/>
    <w:rsid w:val="004146D3"/>
    <w:rsid w:val="00422338"/>
    <w:rsid w:val="00424F52"/>
    <w:rsid w:val="00464856"/>
    <w:rsid w:val="00474896"/>
    <w:rsid w:val="00476F6F"/>
    <w:rsid w:val="0048125C"/>
    <w:rsid w:val="004820F9"/>
    <w:rsid w:val="004852A1"/>
    <w:rsid w:val="00486462"/>
    <w:rsid w:val="0049367A"/>
    <w:rsid w:val="00495ED8"/>
    <w:rsid w:val="00497449"/>
    <w:rsid w:val="004A17C4"/>
    <w:rsid w:val="004A5E45"/>
    <w:rsid w:val="004C520C"/>
    <w:rsid w:val="004C5E53"/>
    <w:rsid w:val="004C672E"/>
    <w:rsid w:val="004C6772"/>
    <w:rsid w:val="004C7B9F"/>
    <w:rsid w:val="004D3105"/>
    <w:rsid w:val="004E04B2"/>
    <w:rsid w:val="004E1DCE"/>
    <w:rsid w:val="004E3505"/>
    <w:rsid w:val="004E4003"/>
    <w:rsid w:val="004E58BD"/>
    <w:rsid w:val="004F0B24"/>
    <w:rsid w:val="004F1431"/>
    <w:rsid w:val="004F1444"/>
    <w:rsid w:val="004F1918"/>
    <w:rsid w:val="004F2A4D"/>
    <w:rsid w:val="004F59E4"/>
    <w:rsid w:val="00516C49"/>
    <w:rsid w:val="005225EC"/>
    <w:rsid w:val="00532D20"/>
    <w:rsid w:val="00536E02"/>
    <w:rsid w:val="00537A93"/>
    <w:rsid w:val="00552ADA"/>
    <w:rsid w:val="0057548A"/>
    <w:rsid w:val="00582643"/>
    <w:rsid w:val="00582C0E"/>
    <w:rsid w:val="00583E3E"/>
    <w:rsid w:val="00587C52"/>
    <w:rsid w:val="00592A01"/>
    <w:rsid w:val="005A119C"/>
    <w:rsid w:val="005A20AE"/>
    <w:rsid w:val="005A73EC"/>
    <w:rsid w:val="005A7D03"/>
    <w:rsid w:val="005C5615"/>
    <w:rsid w:val="005D4A81"/>
    <w:rsid w:val="005E3211"/>
    <w:rsid w:val="005E6AE3"/>
    <w:rsid w:val="005E799F"/>
    <w:rsid w:val="005F234C"/>
    <w:rsid w:val="005F50D9"/>
    <w:rsid w:val="005F5165"/>
    <w:rsid w:val="0060031A"/>
    <w:rsid w:val="00600E86"/>
    <w:rsid w:val="00605C02"/>
    <w:rsid w:val="00606A38"/>
    <w:rsid w:val="00610FD4"/>
    <w:rsid w:val="00631A34"/>
    <w:rsid w:val="00635F70"/>
    <w:rsid w:val="00645F2F"/>
    <w:rsid w:val="00650E27"/>
    <w:rsid w:val="00652A75"/>
    <w:rsid w:val="006651E2"/>
    <w:rsid w:val="006A581A"/>
    <w:rsid w:val="006A5A6B"/>
    <w:rsid w:val="006B0C1E"/>
    <w:rsid w:val="006C6EA8"/>
    <w:rsid w:val="006D601A"/>
    <w:rsid w:val="006E2F15"/>
    <w:rsid w:val="006E434B"/>
    <w:rsid w:val="006F3AB9"/>
    <w:rsid w:val="006F48B3"/>
    <w:rsid w:val="007023B1"/>
    <w:rsid w:val="0071342D"/>
    <w:rsid w:val="00717EDA"/>
    <w:rsid w:val="0072366D"/>
    <w:rsid w:val="00723778"/>
    <w:rsid w:val="00731495"/>
    <w:rsid w:val="0074084E"/>
    <w:rsid w:val="00740B6C"/>
    <w:rsid w:val="00744FA6"/>
    <w:rsid w:val="0076253E"/>
    <w:rsid w:val="00763004"/>
    <w:rsid w:val="00770879"/>
    <w:rsid w:val="007733D3"/>
    <w:rsid w:val="00775D2E"/>
    <w:rsid w:val="007767AB"/>
    <w:rsid w:val="00777E23"/>
    <w:rsid w:val="00784360"/>
    <w:rsid w:val="00794D64"/>
    <w:rsid w:val="007A2C47"/>
    <w:rsid w:val="007C1E2C"/>
    <w:rsid w:val="007C4857"/>
    <w:rsid w:val="007E025C"/>
    <w:rsid w:val="007E7C76"/>
    <w:rsid w:val="007F01C1"/>
    <w:rsid w:val="007F1506"/>
    <w:rsid w:val="007F200A"/>
    <w:rsid w:val="007F29AF"/>
    <w:rsid w:val="007F3646"/>
    <w:rsid w:val="007F59C2"/>
    <w:rsid w:val="007F7820"/>
    <w:rsid w:val="00800612"/>
    <w:rsid w:val="00800AA9"/>
    <w:rsid w:val="008112E7"/>
    <w:rsid w:val="0081515B"/>
    <w:rsid w:val="00816BD2"/>
    <w:rsid w:val="00825D88"/>
    <w:rsid w:val="008352AA"/>
    <w:rsid w:val="00836B9A"/>
    <w:rsid w:val="00840CD4"/>
    <w:rsid w:val="0084389E"/>
    <w:rsid w:val="00860A6B"/>
    <w:rsid w:val="00864CAB"/>
    <w:rsid w:val="0088508F"/>
    <w:rsid w:val="00885442"/>
    <w:rsid w:val="00897078"/>
    <w:rsid w:val="008A0ACF"/>
    <w:rsid w:val="008A0D35"/>
    <w:rsid w:val="008A162E"/>
    <w:rsid w:val="008A2AE8"/>
    <w:rsid w:val="008B03E0"/>
    <w:rsid w:val="008B7AFE"/>
    <w:rsid w:val="008C00D3"/>
    <w:rsid w:val="008C52EF"/>
    <w:rsid w:val="008C6596"/>
    <w:rsid w:val="008D51D0"/>
    <w:rsid w:val="008D5401"/>
    <w:rsid w:val="008E7921"/>
    <w:rsid w:val="008F49C5"/>
    <w:rsid w:val="0090621C"/>
    <w:rsid w:val="00927DDF"/>
    <w:rsid w:val="00935881"/>
    <w:rsid w:val="0094272A"/>
    <w:rsid w:val="009454A0"/>
    <w:rsid w:val="00954060"/>
    <w:rsid w:val="009560C1"/>
    <w:rsid w:val="00966112"/>
    <w:rsid w:val="00971345"/>
    <w:rsid w:val="00972915"/>
    <w:rsid w:val="009735CA"/>
    <w:rsid w:val="009752DC"/>
    <w:rsid w:val="0097547F"/>
    <w:rsid w:val="00977987"/>
    <w:rsid w:val="009814C9"/>
    <w:rsid w:val="00982F53"/>
    <w:rsid w:val="0098727A"/>
    <w:rsid w:val="009A16A5"/>
    <w:rsid w:val="009A7CDC"/>
    <w:rsid w:val="009B710C"/>
    <w:rsid w:val="009C0CD3"/>
    <w:rsid w:val="009C2B65"/>
    <w:rsid w:val="009C40DA"/>
    <w:rsid w:val="009C5F4B"/>
    <w:rsid w:val="009C7676"/>
    <w:rsid w:val="009E4892"/>
    <w:rsid w:val="009E6CA3"/>
    <w:rsid w:val="009F6AA2"/>
    <w:rsid w:val="00A16154"/>
    <w:rsid w:val="00A30BD0"/>
    <w:rsid w:val="00A333FB"/>
    <w:rsid w:val="00A34137"/>
    <w:rsid w:val="00A3644E"/>
    <w:rsid w:val="00A375B5"/>
    <w:rsid w:val="00A41C88"/>
    <w:rsid w:val="00A525CB"/>
    <w:rsid w:val="00A54F2A"/>
    <w:rsid w:val="00A60CE5"/>
    <w:rsid w:val="00A70C5E"/>
    <w:rsid w:val="00A712B8"/>
    <w:rsid w:val="00A73843"/>
    <w:rsid w:val="00A804CC"/>
    <w:rsid w:val="00A81F2D"/>
    <w:rsid w:val="00A94EC5"/>
    <w:rsid w:val="00A97CD7"/>
    <w:rsid w:val="00A97EAD"/>
    <w:rsid w:val="00AA15C6"/>
    <w:rsid w:val="00AA33D7"/>
    <w:rsid w:val="00AE3848"/>
    <w:rsid w:val="00AF0606"/>
    <w:rsid w:val="00AF3037"/>
    <w:rsid w:val="00AF6529"/>
    <w:rsid w:val="00AF7D27"/>
    <w:rsid w:val="00B175C1"/>
    <w:rsid w:val="00B2025B"/>
    <w:rsid w:val="00B22A85"/>
    <w:rsid w:val="00B22BAA"/>
    <w:rsid w:val="00B31D5A"/>
    <w:rsid w:val="00B46A16"/>
    <w:rsid w:val="00B5137F"/>
    <w:rsid w:val="00B56705"/>
    <w:rsid w:val="00B64EAD"/>
    <w:rsid w:val="00B656C6"/>
    <w:rsid w:val="00B75CA9"/>
    <w:rsid w:val="00B770B9"/>
    <w:rsid w:val="00B811DE"/>
    <w:rsid w:val="00B9317E"/>
    <w:rsid w:val="00B943FC"/>
    <w:rsid w:val="00BA41A7"/>
    <w:rsid w:val="00BA4C6A"/>
    <w:rsid w:val="00BA584D"/>
    <w:rsid w:val="00BC1B97"/>
    <w:rsid w:val="00BC1D7E"/>
    <w:rsid w:val="00BC470D"/>
    <w:rsid w:val="00BD24D1"/>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2AA1"/>
    <w:rsid w:val="00C60F15"/>
    <w:rsid w:val="00C626FC"/>
    <w:rsid w:val="00C746DB"/>
    <w:rsid w:val="00C859FD"/>
    <w:rsid w:val="00C930F0"/>
    <w:rsid w:val="00C94042"/>
    <w:rsid w:val="00CA6F45"/>
    <w:rsid w:val="00CB3A53"/>
    <w:rsid w:val="00CC0B63"/>
    <w:rsid w:val="00CD1EE7"/>
    <w:rsid w:val="00CE2E92"/>
    <w:rsid w:val="00CF2E07"/>
    <w:rsid w:val="00CF3942"/>
    <w:rsid w:val="00CF4AEC"/>
    <w:rsid w:val="00D12103"/>
    <w:rsid w:val="00D22E0A"/>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18A9"/>
    <w:rsid w:val="00DB3C39"/>
    <w:rsid w:val="00DB3E3C"/>
    <w:rsid w:val="00DB7059"/>
    <w:rsid w:val="00DC1267"/>
    <w:rsid w:val="00DC1494"/>
    <w:rsid w:val="00DC1879"/>
    <w:rsid w:val="00DE534A"/>
    <w:rsid w:val="00DE76E3"/>
    <w:rsid w:val="00E012F7"/>
    <w:rsid w:val="00E05BB2"/>
    <w:rsid w:val="00E120CF"/>
    <w:rsid w:val="00E172A1"/>
    <w:rsid w:val="00E17C9E"/>
    <w:rsid w:val="00E17FDD"/>
    <w:rsid w:val="00E25D8B"/>
    <w:rsid w:val="00E362FB"/>
    <w:rsid w:val="00E363F0"/>
    <w:rsid w:val="00E430EA"/>
    <w:rsid w:val="00E44B62"/>
    <w:rsid w:val="00E46D1E"/>
    <w:rsid w:val="00E46E69"/>
    <w:rsid w:val="00E5685D"/>
    <w:rsid w:val="00E6418A"/>
    <w:rsid w:val="00E67EA2"/>
    <w:rsid w:val="00E86454"/>
    <w:rsid w:val="00E8737C"/>
    <w:rsid w:val="00E95EF8"/>
    <w:rsid w:val="00E97290"/>
    <w:rsid w:val="00EA7E4E"/>
    <w:rsid w:val="00EB0C3E"/>
    <w:rsid w:val="00EC012C"/>
    <w:rsid w:val="00EC2C4D"/>
    <w:rsid w:val="00EC37A6"/>
    <w:rsid w:val="00ED1DEA"/>
    <w:rsid w:val="00ED3808"/>
    <w:rsid w:val="00ED4742"/>
    <w:rsid w:val="00EE0C2F"/>
    <w:rsid w:val="00EE4A72"/>
    <w:rsid w:val="00EF6646"/>
    <w:rsid w:val="00EF7EB3"/>
    <w:rsid w:val="00F018DC"/>
    <w:rsid w:val="00F32A5A"/>
    <w:rsid w:val="00F341A6"/>
    <w:rsid w:val="00F5602B"/>
    <w:rsid w:val="00F6598A"/>
    <w:rsid w:val="00F663BC"/>
    <w:rsid w:val="00F66FEE"/>
    <w:rsid w:val="00F72A93"/>
    <w:rsid w:val="00F94E80"/>
    <w:rsid w:val="00F96B9B"/>
    <w:rsid w:val="00FA151A"/>
    <w:rsid w:val="00FA5F5C"/>
    <w:rsid w:val="00FB316C"/>
    <w:rsid w:val="00FC641F"/>
    <w:rsid w:val="00FC7A2A"/>
    <w:rsid w:val="00FD0461"/>
    <w:rsid w:val="00FD1184"/>
    <w:rsid w:val="00FE676A"/>
    <w:rsid w:val="00FF4DAD"/>
    <w:rsid w:val="00FF569B"/>
    <w:rsid w:val="023F65C7"/>
    <w:rsid w:val="039FE686"/>
    <w:rsid w:val="048F6F0D"/>
    <w:rsid w:val="2C9EAA59"/>
    <w:rsid w:val="33120473"/>
    <w:rsid w:val="364B79F2"/>
    <w:rsid w:val="37C4EE27"/>
    <w:rsid w:val="3EEC5423"/>
    <w:rsid w:val="40C7FBAB"/>
    <w:rsid w:val="42647A8C"/>
    <w:rsid w:val="4A047554"/>
    <w:rsid w:val="4FA798C7"/>
    <w:rsid w:val="6230C954"/>
    <w:rsid w:val="6C2AB632"/>
    <w:rsid w:val="71AE2249"/>
    <w:rsid w:val="728E5A07"/>
    <w:rsid w:val="72D5410E"/>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497449"/>
    <w:rPr>
      <w:sz w:val="16"/>
      <w:szCs w:val="16"/>
    </w:rPr>
  </w:style>
  <w:style w:type="paragraph" w:styleId="Kommentartext">
    <w:name w:val="annotation text"/>
    <w:basedOn w:val="Standard"/>
    <w:link w:val="KommentartextZchn"/>
    <w:uiPriority w:val="99"/>
    <w:semiHidden/>
    <w:unhideWhenUsed/>
    <w:rsid w:val="004974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44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97449"/>
    <w:rPr>
      <w:b/>
      <w:bCs/>
    </w:rPr>
  </w:style>
  <w:style w:type="character" w:customStyle="1" w:styleId="KommentarthemaZchn">
    <w:name w:val="Kommentarthema Zchn"/>
    <w:basedOn w:val="KommentartextZchn"/>
    <w:link w:val="Kommentarthema"/>
    <w:semiHidden/>
    <w:rsid w:val="00497449"/>
    <w:rPr>
      <w:rFonts w:ascii="Lucida Sans Unicode" w:hAnsi="Lucida Sans Unicode"/>
      <w:b/>
      <w:bCs/>
      <w:lang w:val="en-GB"/>
    </w:rPr>
  </w:style>
  <w:style w:type="paragraph" w:customStyle="1" w:styleId="paragraph">
    <w:name w:val="paragraph"/>
    <w:basedOn w:val="Standard"/>
    <w:rsid w:val="003528E3"/>
    <w:pPr>
      <w:spacing w:before="100" w:beforeAutospacing="1" w:after="100" w:afterAutospacing="1" w:line="240" w:lineRule="auto"/>
    </w:pPr>
    <w:rPr>
      <w:rFonts w:ascii="Times New Roman" w:hAnsi="Times New Roman"/>
      <w:sz w:val="24"/>
      <w:lang w:val="de-DE"/>
    </w:rPr>
  </w:style>
  <w:style w:type="character" w:customStyle="1" w:styleId="eop">
    <w:name w:val="eop"/>
    <w:basedOn w:val="Absatz-Standardschriftart"/>
    <w:rsid w:val="003528E3"/>
  </w:style>
  <w:style w:type="character" w:customStyle="1" w:styleId="scxw5098364">
    <w:name w:val="scxw5098364"/>
    <w:basedOn w:val="Absatz-Standardschriftart"/>
    <w:rsid w:val="003528E3"/>
  </w:style>
  <w:style w:type="character" w:styleId="NichtaufgelsteErwhnung">
    <w:name w:val="Unresolved Mention"/>
    <w:basedOn w:val="Absatz-Standardschriftart"/>
    <w:uiPriority w:val="99"/>
    <w:semiHidden/>
    <w:unhideWhenUsed/>
    <w:rsid w:val="00C7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43283193">
      <w:bodyDiv w:val="1"/>
      <w:marLeft w:val="0"/>
      <w:marRight w:val="0"/>
      <w:marTop w:val="0"/>
      <w:marBottom w:val="0"/>
      <w:divBdr>
        <w:top w:val="none" w:sz="0" w:space="0" w:color="auto"/>
        <w:left w:val="none" w:sz="0" w:space="0" w:color="auto"/>
        <w:bottom w:val="none" w:sz="0" w:space="0" w:color="auto"/>
        <w:right w:val="none" w:sz="0" w:space="0" w:color="auto"/>
      </w:divBdr>
      <w:divsChild>
        <w:div w:id="2110929629">
          <w:marLeft w:val="0"/>
          <w:marRight w:val="0"/>
          <w:marTop w:val="0"/>
          <w:marBottom w:val="0"/>
          <w:divBdr>
            <w:top w:val="none" w:sz="0" w:space="0" w:color="auto"/>
            <w:left w:val="none" w:sz="0" w:space="0" w:color="auto"/>
            <w:bottom w:val="none" w:sz="0" w:space="0" w:color="auto"/>
            <w:right w:val="none" w:sz="0" w:space="0" w:color="auto"/>
          </w:divBdr>
        </w:div>
        <w:div w:id="984973268">
          <w:marLeft w:val="0"/>
          <w:marRight w:val="0"/>
          <w:marTop w:val="0"/>
          <w:marBottom w:val="0"/>
          <w:divBdr>
            <w:top w:val="none" w:sz="0" w:space="0" w:color="auto"/>
            <w:left w:val="none" w:sz="0" w:space="0" w:color="auto"/>
            <w:bottom w:val="none" w:sz="0" w:space="0" w:color="auto"/>
            <w:right w:val="none" w:sz="0" w:space="0" w:color="auto"/>
          </w:divBdr>
        </w:div>
        <w:div w:id="456415596">
          <w:marLeft w:val="0"/>
          <w:marRight w:val="0"/>
          <w:marTop w:val="0"/>
          <w:marBottom w:val="0"/>
          <w:divBdr>
            <w:top w:val="none" w:sz="0" w:space="0" w:color="auto"/>
            <w:left w:val="none" w:sz="0" w:space="0" w:color="auto"/>
            <w:bottom w:val="none" w:sz="0" w:space="0" w:color="auto"/>
            <w:right w:val="none" w:sz="0" w:space="0" w:color="auto"/>
          </w:divBdr>
        </w:div>
        <w:div w:id="876771841">
          <w:marLeft w:val="0"/>
          <w:marRight w:val="0"/>
          <w:marTop w:val="0"/>
          <w:marBottom w:val="0"/>
          <w:divBdr>
            <w:top w:val="none" w:sz="0" w:space="0" w:color="auto"/>
            <w:left w:val="none" w:sz="0" w:space="0" w:color="auto"/>
            <w:bottom w:val="none" w:sz="0" w:space="0" w:color="auto"/>
            <w:right w:val="none" w:sz="0" w:space="0" w:color="auto"/>
          </w:divBdr>
        </w:div>
        <w:div w:id="541477603">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61946310">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422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lica-specialist.co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lica-specialist.com/en/service-center/press-releases/evonik-receives-energy-efficiency-award-2021-for-waste-heat-project-165546.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vonik.canto.global/b/G9FV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21BFB16DE75449AE9444637BD18B3" ma:contentTypeVersion="18" ma:contentTypeDescription="Create a new document." ma:contentTypeScope="" ma:versionID="01160dec2011a8ca557ccdebb667afb8">
  <xsd:schema xmlns:xsd="http://www.w3.org/2001/XMLSchema" xmlns:xs="http://www.w3.org/2001/XMLSchema" xmlns:p="http://schemas.microsoft.com/office/2006/metadata/properties" xmlns:ns3="19f16620-e7ef-4804-8550-dfab75da5e12" xmlns:ns4="f67ce068-8a93-42d3-a19c-47f2f71c755a" targetNamespace="http://schemas.microsoft.com/office/2006/metadata/properties" ma:root="true" ma:fieldsID="ca8b6dc3a0f17cfc2e27b2115dd75506" ns3:_="" ns4:_="">
    <xsd:import namespace="19f16620-e7ef-4804-8550-dfab75da5e12"/>
    <xsd:import namespace="f67ce068-8a93-42d3-a19c-47f2f71c75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16620-e7ef-4804-8550-dfab75da5e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7ce068-8a93-42d3-a19c-47f2f71c755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f67ce068-8a93-42d3-a19c-47f2f71c755a"/>
    <ds:schemaRef ds:uri="19f16620-e7ef-4804-8550-dfab75da5e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43AECE-AB3C-45B9-8E68-51262213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16620-e7ef-4804-8550-dfab75da5e12"/>
    <ds:schemaRef ds:uri="f67ce068-8a93-42d3-a19c-47f2f71c7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4654</Characters>
  <Application>Microsoft Office Word</Application>
  <DocSecurity>6</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Kaltwasser, Bernd</cp:lastModifiedBy>
  <cp:revision>2</cp:revision>
  <cp:lastPrinted>2021-11-11T18:11:00Z</cp:lastPrinted>
  <dcterms:created xsi:type="dcterms:W3CDTF">2021-11-12T07:38:00Z</dcterms:created>
  <dcterms:modified xsi:type="dcterms:W3CDTF">2021-11-12T07:38:00Z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0x010100FAC21BFB16DE75449AE9444637BD18B3</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2021-11-11T18:09:25Z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ad9a1dab-f1a4-4d03-a68a-3dae868d3fc9</vt:lpwstr>
  </property>
  <property fmtid="{D5CDD505-2E9C-101B-9397-08002B2CF9AE}" pid="10" name="MSIP_Label_29871acb-3e8e-4cf1-928b-53cb657a6025_ContentBits">
    <vt:lpwstr>0</vt:lpwstr>
  </property>
</Properties>
</file>